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16EFEA8E" w:rsidR="00D57823" w:rsidRPr="00A64736"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Using </w:t>
      </w:r>
      <w:r w:rsidR="1CF2F6E9" w:rsidRPr="07456269">
        <w:rPr>
          <w:rFonts w:ascii="Times New Roman" w:eastAsia="Times New Roman" w:hAnsi="Times New Roman" w:cs="Times New Roman"/>
          <w:sz w:val="24"/>
          <w:szCs w:val="24"/>
        </w:rPr>
        <w:t xml:space="preserve"> phylogenomics</w:t>
      </w:r>
      <w:r w:rsidRPr="07456269">
        <w:rPr>
          <w:rFonts w:ascii="Times New Roman" w:eastAsia="Times New Roman" w:hAnsi="Times New Roman" w:cs="Times New Roman"/>
          <w:sz w:val="24"/>
          <w:szCs w:val="24"/>
        </w:rPr>
        <w:t xml:space="preserve">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5F65C150" w:rsidRPr="07456269">
        <w:rPr>
          <w:rFonts w:ascii="Times New Roman" w:eastAsia="Times New Roman" w:hAnsi="Times New Roman" w:cs="Times New Roman"/>
          <w:sz w:val="24"/>
          <w:szCs w:val="24"/>
        </w:rPr>
        <w:t>various</w:t>
      </w:r>
      <w:r w:rsidRPr="07456269">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596CA47E" w:rsidRPr="07456269">
        <w:rPr>
          <w:rFonts w:ascii="Times New Roman" w:eastAsia="Times New Roman" w:hAnsi="Times New Roman" w:cs="Times New Roman"/>
          <w:sz w:val="24"/>
          <w:szCs w:val="24"/>
        </w:rPr>
        <w:t>cells</w:t>
      </w:r>
      <w:r w:rsidR="1EC504F2" w:rsidRPr="07456269">
        <w:rPr>
          <w:rFonts w:ascii="Times New Roman" w:eastAsia="Times New Roman" w:hAnsi="Times New Roman" w:cs="Times New Roman"/>
          <w:sz w:val="24"/>
          <w:szCs w:val="24"/>
        </w:rPr>
        <w:t xml:space="preserve"> across animals and compared their </w:t>
      </w:r>
      <w:r w:rsidR="2197CB21" w:rsidRPr="07456269">
        <w:rPr>
          <w:rFonts w:ascii="Times New Roman" w:eastAsia="Times New Roman" w:hAnsi="Times New Roman" w:cs="Times New Roman"/>
          <w:sz w:val="24"/>
          <w:szCs w:val="24"/>
        </w:rPr>
        <w:t>regulatory genes toolkits</w:t>
      </w:r>
      <w:r w:rsidRPr="07456269">
        <w:rPr>
          <w:rFonts w:ascii="Times New Roman" w:eastAsia="Times New Roman" w:hAnsi="Times New Roman" w:cs="Times New Roman"/>
          <w:sz w:val="24"/>
          <w:szCs w:val="24"/>
        </w:rPr>
        <w:t>.</w:t>
      </w:r>
    </w:p>
    <w:p w14:paraId="0B6A3DF5" w14:textId="2E50BB1C" w:rsidR="00D57823" w:rsidRPr="00086D70" w:rsidRDefault="705FF69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We found that phototransduction gene families are generally very ancient, predating the origin of vision. </w:t>
      </w:r>
      <w:r w:rsidR="1A91C382" w:rsidRPr="07456269">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50FC14ED" w:rsidRPr="07456269">
        <w:rPr>
          <w:rFonts w:ascii="Times New Roman" w:eastAsia="Times New Roman" w:hAnsi="Times New Roman" w:cs="Times New Roman"/>
          <w:sz w:val="24"/>
          <w:szCs w:val="24"/>
        </w:rPr>
        <w:t>Moreover, w</w:t>
      </w:r>
      <w:r w:rsidR="1A91C382" w:rsidRPr="07456269">
        <w:rPr>
          <w:rFonts w:ascii="Times New Roman" w:eastAsia="Times New Roman" w:hAnsi="Times New Roman" w:cs="Times New Roman"/>
          <w:sz w:val="24"/>
          <w:szCs w:val="24"/>
        </w:rPr>
        <w:t xml:space="preserve">e identified putative photoreceptor cells in non-bilaterians </w:t>
      </w:r>
      <w:r w:rsidR="78D24AB1" w:rsidRPr="07456269">
        <w:rPr>
          <w:rFonts w:ascii="Times New Roman" w:eastAsia="Times New Roman" w:hAnsi="Times New Roman" w:cs="Times New Roman"/>
          <w:sz w:val="24"/>
          <w:szCs w:val="24"/>
        </w:rPr>
        <w:t>expressing</w:t>
      </w:r>
      <w:r w:rsidR="7EAB9504" w:rsidRPr="07456269">
        <w:rPr>
          <w:rFonts w:ascii="Times New Roman" w:eastAsia="Times New Roman" w:hAnsi="Times New Roman" w:cs="Times New Roman"/>
          <w:sz w:val="24"/>
          <w:szCs w:val="24"/>
        </w:rPr>
        <w:t xml:space="preserve"> some but not all components of the two well characterised phototransduction pathways, suggesting </w:t>
      </w:r>
      <w:r w:rsidR="0760A12F" w:rsidRPr="07456269">
        <w:rPr>
          <w:rFonts w:ascii="Times New Roman" w:eastAsia="Times New Roman" w:hAnsi="Times New Roman" w:cs="Times New Roman"/>
          <w:sz w:val="24"/>
          <w:szCs w:val="24"/>
        </w:rPr>
        <w:t>potential</w:t>
      </w:r>
      <w:r w:rsidR="26DB3A77"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 xml:space="preserve">lineage-specific components involved in phototransduction. Finally, </w:t>
      </w:r>
      <w:r w:rsidR="7875F0FC" w:rsidRPr="07456269">
        <w:rPr>
          <w:rFonts w:ascii="Times New Roman" w:eastAsia="Times New Roman" w:hAnsi="Times New Roman" w:cs="Times New Roman"/>
          <w:sz w:val="24"/>
          <w:szCs w:val="24"/>
        </w:rPr>
        <w:t xml:space="preserve">we found that </w:t>
      </w:r>
      <w:r w:rsidR="73C780F9" w:rsidRPr="07456269">
        <w:rPr>
          <w:rFonts w:ascii="Times New Roman" w:eastAsia="Times New Roman" w:hAnsi="Times New Roman" w:cs="Times New Roman"/>
          <w:sz w:val="24"/>
          <w:szCs w:val="24"/>
        </w:rPr>
        <w:t>most of</w:t>
      </w:r>
      <w:r w:rsidR="7875F0FC" w:rsidRPr="07456269">
        <w:rPr>
          <w:rFonts w:ascii="Times New Roman" w:eastAsia="Times New Roman" w:hAnsi="Times New Roman" w:cs="Times New Roman"/>
          <w:sz w:val="24"/>
          <w:szCs w:val="24"/>
        </w:rPr>
        <w:t xml:space="preserve"> the</w:t>
      </w:r>
      <w:r w:rsidR="74EAA6C6" w:rsidRPr="07456269">
        <w:rPr>
          <w:rFonts w:ascii="Times New Roman" w:eastAsia="Times New Roman" w:hAnsi="Times New Roman" w:cs="Times New Roman"/>
          <w:sz w:val="24"/>
          <w:szCs w:val="24"/>
        </w:rPr>
        <w:t xml:space="preserve"> regulatory genes shared across animal PRCs </w:t>
      </w:r>
      <w:r w:rsidR="7875F0FC" w:rsidRPr="07456269">
        <w:rPr>
          <w:rFonts w:ascii="Times New Roman" w:eastAsia="Times New Roman" w:hAnsi="Times New Roman" w:cs="Times New Roman"/>
          <w:sz w:val="24"/>
          <w:szCs w:val="24"/>
        </w:rPr>
        <w:t>are transcription factors</w:t>
      </w:r>
      <w:r w:rsidR="56641E28" w:rsidRPr="07456269">
        <w:rPr>
          <w:rFonts w:ascii="Times New Roman" w:eastAsia="Times New Roman" w:hAnsi="Times New Roman" w:cs="Times New Roman"/>
          <w:sz w:val="24"/>
          <w:szCs w:val="24"/>
        </w:rPr>
        <w:t>, with the most predominant families including bZIP TF, z</w:t>
      </w:r>
      <w:r w:rsidR="73C780F9" w:rsidRPr="07456269">
        <w:rPr>
          <w:rFonts w:ascii="Times New Roman" w:eastAsia="Times New Roman" w:hAnsi="Times New Roman" w:cs="Times New Roman"/>
          <w:sz w:val="24"/>
          <w:szCs w:val="24"/>
        </w:rPr>
        <w:t>f</w:t>
      </w:r>
      <w:r w:rsidR="56641E28" w:rsidRPr="07456269">
        <w:rPr>
          <w:rFonts w:ascii="Times New Roman" w:eastAsia="Times New Roman" w:hAnsi="Times New Roman" w:cs="Times New Roman"/>
          <w:sz w:val="24"/>
          <w:szCs w:val="24"/>
        </w:rPr>
        <w:t xml:space="preserve"> C2H2 and homeobox.  </w:t>
      </w:r>
      <w:r w:rsidR="14645D57" w:rsidRPr="07456269">
        <w:rPr>
          <w:rFonts w:ascii="Times New Roman" w:eastAsia="Times New Roman" w:hAnsi="Times New Roman" w:cs="Times New Roman"/>
          <w:sz w:val="24"/>
          <w:szCs w:val="24"/>
        </w:rPr>
        <w:t xml:space="preserve">While </w:t>
      </w:r>
      <w:r w:rsidR="2B02771A" w:rsidRPr="07456269">
        <w:rPr>
          <w:rFonts w:ascii="Times New Roman" w:eastAsia="Times New Roman" w:hAnsi="Times New Roman" w:cs="Times New Roman"/>
          <w:sz w:val="24"/>
          <w:szCs w:val="24"/>
        </w:rPr>
        <w:t>several</w:t>
      </w:r>
      <w:r w:rsidR="14645D57" w:rsidRPr="07456269">
        <w:rPr>
          <w:rFonts w:ascii="Times New Roman" w:eastAsia="Times New Roman" w:hAnsi="Times New Roman" w:cs="Times New Roman"/>
          <w:sz w:val="24"/>
          <w:szCs w:val="24"/>
        </w:rPr>
        <w:t xml:space="preserve"> regulatory genes are recurrent throughout animals, </w:t>
      </w:r>
      <w:r w:rsidR="54EECB1E" w:rsidRPr="07456269">
        <w:rPr>
          <w:rFonts w:ascii="Times New Roman" w:eastAsia="Times New Roman" w:hAnsi="Times New Roman" w:cs="Times New Roman"/>
          <w:sz w:val="24"/>
          <w:szCs w:val="24"/>
        </w:rPr>
        <w:t xml:space="preserve">the </w:t>
      </w:r>
      <w:r w:rsidR="14645D57" w:rsidRPr="07456269">
        <w:rPr>
          <w:rFonts w:ascii="Times New Roman" w:eastAsia="Times New Roman" w:hAnsi="Times New Roman" w:cs="Times New Roman"/>
          <w:sz w:val="24"/>
          <w:szCs w:val="24"/>
        </w:rPr>
        <w:t>exact same combinations of the</w:t>
      </w:r>
      <w:r w:rsidR="10839262" w:rsidRPr="07456269">
        <w:rPr>
          <w:rFonts w:ascii="Times New Roman" w:eastAsia="Times New Roman" w:hAnsi="Times New Roman" w:cs="Times New Roman"/>
          <w:sz w:val="24"/>
          <w:szCs w:val="24"/>
        </w:rPr>
        <w:t>se genes</w:t>
      </w:r>
      <w:r w:rsidR="14645D57" w:rsidRPr="07456269">
        <w:rPr>
          <w:rFonts w:ascii="Times New Roman" w:eastAsia="Times New Roman" w:hAnsi="Times New Roman" w:cs="Times New Roman"/>
          <w:sz w:val="24"/>
          <w:szCs w:val="24"/>
        </w:rPr>
        <w:t xml:space="preserve"> rarely span all phyla.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t>
      </w:r>
      <w:commentRangeStart w:id="0"/>
      <w:commentRangeStart w:id="1"/>
      <w:commentRangeStart w:id="2"/>
      <w:r w:rsidRPr="07456269">
        <w:rPr>
          <w:rFonts w:ascii="Times New Roman" w:eastAsia="Times New Roman" w:hAnsi="Times New Roman" w:cs="Times New Roman"/>
          <w:sz w:val="24"/>
          <w:szCs w:val="24"/>
        </w:rPr>
        <w:t>While non-visual photoreception</w:t>
      </w:r>
      <w:commentRangeEnd w:id="0"/>
      <w:r w:rsidR="002B567E">
        <w:rPr>
          <w:rStyle w:val="CommentReference"/>
        </w:rPr>
        <w:commentReference w:id="0"/>
      </w:r>
      <w:commentRangeEnd w:id="1"/>
      <w:r w:rsidR="00961F46">
        <w:rPr>
          <w:rStyle w:val="CommentReference"/>
        </w:rPr>
        <w:commentReference w:id="1"/>
      </w:r>
      <w:commentRangeEnd w:id="2"/>
      <w:r w:rsidR="00961F46">
        <w:rPr>
          <w:rStyle w:val="CommentReference"/>
        </w:rPr>
        <w:commentReference w:id="2"/>
      </w:r>
      <w:r w:rsidRPr="07456269">
        <w:rPr>
          <w:rFonts w:ascii="Times New Roman" w:eastAsia="Times New Roman" w:hAnsi="Times New Roman" w:cs="Times New Roman"/>
          <w:sz w:val="24"/>
          <w:szCs w:val="24"/>
        </w:rPr>
        <w:t xml:space="preserve"> is present throughout the tree of life, visual photoreception is an animal-specific trait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 Nilsson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DFA" w14:textId="7B53887F" w:rsidR="00D57823" w:rsidRPr="00086D70" w:rsidRDefault="7EAB9504" w:rsidP="00CA041D">
      <w:pPr>
        <w:spacing w:before="240" w:after="240" w:line="360" w:lineRule="auto"/>
        <w:jc w:val="both"/>
        <w:rPr>
          <w:rFonts w:ascii="Times New Roman" w:eastAsia="Times New Roman" w:hAnsi="Times New Roman" w:cs="Times New Roman"/>
          <w:sz w:val="24"/>
          <w:szCs w:val="24"/>
        </w:rPr>
      </w:pPr>
      <w:bookmarkStart w:id="3" w:name="_30j0zll"/>
      <w:bookmarkEnd w:id="3"/>
      <w:r w:rsidRPr="07456269">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chromophore, the retinal, derives from the metabolism of vitamin A. In </w:t>
      </w:r>
      <w:r w:rsidR="71E79153" w:rsidRPr="07456269">
        <w:rPr>
          <w:rFonts w:ascii="Times New Roman" w:eastAsia="Times New Roman" w:hAnsi="Times New Roman" w:cs="Times New Roman"/>
          <w:sz w:val="24"/>
          <w:szCs w:val="24"/>
        </w:rPr>
        <w:t xml:space="preserve">the </w:t>
      </w:r>
      <w:r w:rsidRPr="07456269">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 Palczewski and Kiser 2020; Widjaja-Adhi and Golczak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279E1134" w14:textId="505058C4" w:rsidR="00D61254"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Two alternative phototransduction cascades have been described in detail</w:t>
      </w:r>
      <w:r w:rsidR="33948CAB" w:rsidRPr="07456269">
        <w:rPr>
          <w:rFonts w:ascii="Times New Roman" w:eastAsia="Times New Roman" w:hAnsi="Times New Roman" w:cs="Times New Roman"/>
          <w:sz w:val="24"/>
          <w:szCs w:val="24"/>
        </w:rPr>
        <w:t xml:space="preserve"> (</w:t>
      </w:r>
      <w:hyperlink r:id="rId11" w:history="1">
        <w:r w:rsidR="33948CAB" w:rsidRPr="07456269">
          <w:rPr>
            <w:rStyle w:val="Hyperlink"/>
            <w:rFonts w:ascii="Helvetica" w:eastAsia="Helvetica" w:hAnsi="Helvetica" w:cs="Helvetica"/>
            <w:sz w:val="24"/>
            <w:szCs w:val="24"/>
          </w:rPr>
          <w:t>https://doi.org/10.1016/j.cell.2009.09.029</w:t>
        </w:r>
      </w:hyperlink>
      <w:r w:rsidR="33948CAB" w:rsidRPr="07456269">
        <w:rPr>
          <w:rStyle w:val="Hyperlink"/>
          <w:rFonts w:ascii="Helvetica" w:eastAsia="Helvetica" w:hAnsi="Helvetica" w:cs="Helvetica"/>
          <w:sz w:val="24"/>
          <w:szCs w:val="24"/>
        </w:rPr>
        <w:t>)</w:t>
      </w:r>
      <w:r w:rsidRPr="07456269">
        <w:rPr>
          <w:rFonts w:ascii="Times New Roman" w:eastAsia="Times New Roman" w:hAnsi="Times New Roman" w:cs="Times New Roman"/>
          <w:sz w:val="24"/>
          <w:szCs w:val="24"/>
        </w:rPr>
        <w:t xml:space="preserve">. In </w:t>
      </w:r>
      <w:r w:rsidRPr="07456269">
        <w:rPr>
          <w:rFonts w:ascii="Times New Roman" w:eastAsia="Times New Roman" w:hAnsi="Times New Roman" w:cs="Times New Roman"/>
          <w:i/>
          <w:iCs/>
          <w:sz w:val="24"/>
          <w:szCs w:val="24"/>
        </w:rPr>
        <w:t xml:space="preserve">Drosophila melanogaster </w:t>
      </w:r>
      <w:r w:rsidRPr="07456269">
        <w:rPr>
          <w:rFonts w:ascii="Times New Roman" w:eastAsia="Times New Roman" w:hAnsi="Times New Roman" w:cs="Times New Roman"/>
          <w:sz w:val="24"/>
          <w:szCs w:val="24"/>
        </w:rPr>
        <w:t xml:space="preserve">(Figure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1A), the opsin activates a Gq-type G protein. The alpha subunit detaches from the complex and activates phospholipase C beta that initiates a phosphoinositide cascade. This results in the opening of transient receptor potential (trp) and trp-like (trpl) channels with consequent depolarization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(Wang and Montell 2007; 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Whereas in vertebrates, as exemplified by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and Table </w:t>
      </w:r>
      <w:r w:rsidR="153D453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Reconstructing the evolutionary history of each phototransduction gene family is necessary to understand when the complete </w:t>
      </w:r>
      <w:r w:rsidRPr="07456269">
        <w:rPr>
          <w:rFonts w:ascii="Times New Roman" w:eastAsia="Times New Roman" w:hAnsi="Times New Roman" w:cs="Times New Roman"/>
          <w:sz w:val="24"/>
          <w:szCs w:val="24"/>
        </w:rPr>
        <w:lastRenderedPageBreak/>
        <w:t>phototransduction pathways originated and may have started to acquire their visual function.</w:t>
      </w:r>
    </w:p>
    <w:p w14:paraId="18DA37A5" w14:textId="5D7C5117" w:rsidR="00D61254" w:rsidRDefault="00000000">
      <w:pPr>
        <w:rPr>
          <w:rFonts w:ascii="Times New Roman" w:eastAsia="Times New Roman" w:hAnsi="Times New Roman" w:cs="Times New Roman"/>
          <w:sz w:val="24"/>
          <w:szCs w:val="24"/>
        </w:rPr>
      </w:pPr>
      <w:r>
        <w:rPr>
          <w:noProof/>
        </w:rPr>
        <w:lastRenderedPageBreak/>
        <w:pict w14:anchorId="03605BAC">
          <v:shapetype id="_x0000_t202" coordsize="21600,21600" o:spt="202" path="m,l,21600r21600,l21600,xe">
            <v:stroke joinstyle="miter"/>
            <v:path gradientshapeok="t" o:connecttype="rect"/>
          </v:shapetype>
          <v:shape id="_x0000_s1039"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38"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12"/>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40568A1A" w:rsidR="00D57823" w:rsidRPr="00086D70" w:rsidRDefault="00000000" w:rsidP="0007384F">
      <w:pPr>
        <w:spacing w:line="360" w:lineRule="auto"/>
        <w:jc w:val="both"/>
        <w:rPr>
          <w:rFonts w:ascii="Times New Roman" w:eastAsia="Times New Roman" w:hAnsi="Times New Roman" w:cs="Times New Roman"/>
          <w:sz w:val="24"/>
          <w:szCs w:val="24"/>
        </w:rPr>
      </w:pPr>
      <w:r>
        <w:rPr>
          <w:noProof/>
        </w:rPr>
        <w:lastRenderedPageBreak/>
        <w:pict w14:anchorId="6FFE849F">
          <v:shape id="_x0000_s1038"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w:r>
      <w:r w:rsidR="7EAB9504"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w:t>
      </w:r>
      <w:commentRangeStart w:id="4"/>
      <w:commentRangeStart w:id="5"/>
      <w:commentRangeStart w:id="6"/>
      <w:r w:rsidR="7EAB9504" w:rsidRPr="00086D70">
        <w:rPr>
          <w:rFonts w:ascii="Times New Roman" w:eastAsia="Times New Roman" w:hAnsi="Times New Roman" w:cs="Times New Roman"/>
          <w:sz w:val="24"/>
          <w:szCs w:val="24"/>
        </w:rPr>
        <w:t xml:space="preserve">While the identification of PRCs throughout animals has traditionally relied on morphological studies, now, the availability of single-cell RNA sequencing allows us to explore the presence of these cell-types in a growing number of organisms. </w:t>
      </w:r>
      <w:commentRangeEnd w:id="4"/>
      <w:r w:rsidR="002679A8">
        <w:rPr>
          <w:rStyle w:val="CommentReference"/>
        </w:rPr>
        <w:commentReference w:id="4"/>
      </w:r>
      <w:commentRangeEnd w:id="5"/>
      <w:r w:rsidR="002679A8">
        <w:rPr>
          <w:rStyle w:val="CommentReference"/>
        </w:rPr>
        <w:commentReference w:id="5"/>
      </w:r>
      <w:commentRangeEnd w:id="6"/>
      <w:r w:rsidR="0011444E">
        <w:rPr>
          <w:rStyle w:val="CommentReference"/>
        </w:rPr>
        <w:commentReference w:id="6"/>
      </w:r>
    </w:p>
    <w:p w14:paraId="0B6A3DFD" w14:textId="5B76127B" w:rsidR="00D57823" w:rsidRPr="00086D70"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this study we explored the evolutionary history of the molecular components essential for vision </w:t>
      </w:r>
      <w:r w:rsidR="77C0FB91" w:rsidRPr="07456269">
        <w:rPr>
          <w:rFonts w:ascii="Times New Roman" w:eastAsia="Times New Roman" w:hAnsi="Times New Roman" w:cs="Times New Roman"/>
          <w:sz w:val="24"/>
          <w:szCs w:val="24"/>
        </w:rPr>
        <w:t>by first</w:t>
      </w:r>
      <w:r w:rsidRPr="07456269">
        <w:rPr>
          <w:rFonts w:ascii="Times New Roman" w:eastAsia="Times New Roman" w:hAnsi="Times New Roman" w:cs="Times New Roman"/>
          <w:sz w:val="24"/>
          <w:szCs w:val="24"/>
        </w:rPr>
        <w:t xml:space="preserve"> reconstructing the evolution of the genes involved in the two major phototransduction pathways</w:t>
      </w:r>
      <w:r w:rsidR="4BEB97A8"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The gene and protein names are based on FlyBase, GeneCards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FF5D9B">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hemeColor="text1"/>
            </w:tcBorders>
            <w:vAlign w:val="center"/>
            <w:hideMark/>
          </w:tcPr>
          <w:p w14:paraId="02CB32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4E7E7B57"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654EA8EC"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7456269">
        <w:trPr>
          <w:trHeight w:val="215"/>
        </w:trPr>
        <w:tc>
          <w:tcPr>
            <w:tcW w:w="342" w:type="dxa"/>
            <w:vMerge/>
            <w:hideMark/>
          </w:tcPr>
          <w:p w14:paraId="1A35C995"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1C8324A9"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6E221E77"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themeColor="text1"/>
              <w:right w:val="single" w:sz="4" w:space="0" w:color="000000" w:themeColor="text1"/>
            </w:tcBorders>
            <w:hideMark/>
          </w:tcPr>
          <w:p w14:paraId="2DF7A87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themeColor="text1"/>
              <w:bottom w:val="single" w:sz="4" w:space="0" w:color="000000" w:themeColor="text1"/>
              <w:right w:val="nil"/>
            </w:tcBorders>
            <w:hideMark/>
          </w:tcPr>
          <w:p w14:paraId="110723D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themeColor="text1"/>
              <w:right w:val="single" w:sz="4" w:space="0" w:color="000000" w:themeColor="text1"/>
            </w:tcBorders>
            <w:hideMark/>
          </w:tcPr>
          <w:p w14:paraId="59F7C36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7456269">
        <w:trPr>
          <w:cantSplit/>
          <w:trHeight w:val="204"/>
        </w:trPr>
        <w:tc>
          <w:tcPr>
            <w:tcW w:w="342" w:type="dxa"/>
            <w:vMerge/>
            <w:textDirection w:val="btLr"/>
            <w:vAlign w:val="center"/>
            <w:hideMark/>
          </w:tcPr>
          <w:p w14:paraId="5B01C55E"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nil"/>
              <w:right w:val="single" w:sz="4" w:space="0" w:color="000000" w:themeColor="text1"/>
            </w:tcBorders>
            <w:vAlign w:val="center"/>
            <w:hideMark/>
          </w:tcPr>
          <w:p w14:paraId="6DFD8E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themeColor="text1"/>
              <w:left w:val="single" w:sz="4" w:space="0" w:color="000000" w:themeColor="text1"/>
              <w:bottom w:val="nil"/>
              <w:right w:val="nil"/>
            </w:tcBorders>
            <w:hideMark/>
          </w:tcPr>
          <w:p w14:paraId="334424D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ninaE</w:t>
            </w:r>
          </w:p>
        </w:tc>
        <w:tc>
          <w:tcPr>
            <w:tcW w:w="1764" w:type="dxa"/>
            <w:tcBorders>
              <w:top w:val="single" w:sz="4" w:space="0" w:color="000000" w:themeColor="text1"/>
              <w:left w:val="nil"/>
              <w:bottom w:val="nil"/>
              <w:right w:val="single" w:sz="4" w:space="0" w:color="000000" w:themeColor="text1"/>
            </w:tcBorders>
            <w:hideMark/>
          </w:tcPr>
          <w:p w14:paraId="584569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themeColor="text1"/>
              <w:left w:val="single" w:sz="4" w:space="0" w:color="000000" w:themeColor="text1"/>
              <w:bottom w:val="nil"/>
              <w:right w:val="nil"/>
            </w:tcBorders>
            <w:hideMark/>
          </w:tcPr>
          <w:p w14:paraId="79EA4B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themeColor="text1"/>
              <w:left w:val="nil"/>
              <w:bottom w:val="nil"/>
              <w:right w:val="single" w:sz="4" w:space="0" w:color="000000" w:themeColor="text1"/>
            </w:tcBorders>
            <w:hideMark/>
          </w:tcPr>
          <w:p w14:paraId="2C714CF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7456269">
        <w:trPr>
          <w:trHeight w:val="204"/>
        </w:trPr>
        <w:tc>
          <w:tcPr>
            <w:tcW w:w="342" w:type="dxa"/>
            <w:vMerge/>
            <w:hideMark/>
          </w:tcPr>
          <w:p w14:paraId="2D5BDABF"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37E3A75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397287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hemeColor="text1"/>
            </w:tcBorders>
            <w:hideMark/>
          </w:tcPr>
          <w:p w14:paraId="48F84D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themeColor="text1"/>
              <w:bottom w:val="nil"/>
              <w:right w:val="nil"/>
            </w:tcBorders>
            <w:hideMark/>
          </w:tcPr>
          <w:p w14:paraId="78B2993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hemeColor="text1"/>
            </w:tcBorders>
            <w:hideMark/>
          </w:tcPr>
          <w:p w14:paraId="76ABAF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7456269">
        <w:trPr>
          <w:trHeight w:val="204"/>
        </w:trPr>
        <w:tc>
          <w:tcPr>
            <w:tcW w:w="342" w:type="dxa"/>
            <w:vMerge/>
            <w:hideMark/>
          </w:tcPr>
          <w:p w14:paraId="491BB8D3"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478E48E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8907082"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nil"/>
              <w:right w:val="single" w:sz="4" w:space="0" w:color="000000" w:themeColor="text1"/>
            </w:tcBorders>
            <w:hideMark/>
          </w:tcPr>
          <w:p w14:paraId="1838FED9"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nil"/>
              <w:right w:val="nil"/>
            </w:tcBorders>
            <w:hideMark/>
          </w:tcPr>
          <w:p w14:paraId="5D95999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hemeColor="text1"/>
            </w:tcBorders>
            <w:hideMark/>
          </w:tcPr>
          <w:p w14:paraId="4F31BF4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7456269">
        <w:trPr>
          <w:trHeight w:val="204"/>
        </w:trPr>
        <w:tc>
          <w:tcPr>
            <w:tcW w:w="342" w:type="dxa"/>
            <w:vMerge/>
            <w:hideMark/>
          </w:tcPr>
          <w:p w14:paraId="746574F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73447081"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239D0A2A"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A9BA621"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04114A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themeColor="text1"/>
              <w:right w:val="single" w:sz="4" w:space="0" w:color="000000" w:themeColor="text1"/>
            </w:tcBorders>
            <w:hideMark/>
          </w:tcPr>
          <w:p w14:paraId="7BC254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7456269">
        <w:trPr>
          <w:trHeight w:val="204"/>
        </w:trPr>
        <w:tc>
          <w:tcPr>
            <w:tcW w:w="342" w:type="dxa"/>
            <w:vMerge/>
            <w:hideMark/>
          </w:tcPr>
          <w:p w14:paraId="29CABEC0"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04A45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672085B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65B703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39061C1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A70F2B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7456269">
        <w:trPr>
          <w:trHeight w:val="204"/>
        </w:trPr>
        <w:tc>
          <w:tcPr>
            <w:tcW w:w="342" w:type="dxa"/>
            <w:vMerge/>
            <w:hideMark/>
          </w:tcPr>
          <w:p w14:paraId="33E4215E"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1E0E0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themeColor="text1"/>
              <w:left w:val="single" w:sz="4" w:space="0" w:color="000000" w:themeColor="text1"/>
              <w:bottom w:val="nil"/>
              <w:right w:val="nil"/>
            </w:tcBorders>
            <w:hideMark/>
          </w:tcPr>
          <w:p w14:paraId="3B020DD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themeColor="text1"/>
              <w:left w:val="nil"/>
              <w:bottom w:val="nil"/>
              <w:right w:val="single" w:sz="4" w:space="0" w:color="000000" w:themeColor="text1"/>
            </w:tcBorders>
            <w:hideMark/>
          </w:tcPr>
          <w:p w14:paraId="58D9435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Ggamma(e)</w:t>
            </w:r>
          </w:p>
        </w:tc>
        <w:tc>
          <w:tcPr>
            <w:tcW w:w="1199" w:type="dxa"/>
            <w:tcBorders>
              <w:top w:val="single" w:sz="4" w:space="0" w:color="000000" w:themeColor="text1"/>
              <w:left w:val="single" w:sz="4" w:space="0" w:color="000000" w:themeColor="text1"/>
              <w:bottom w:val="nil"/>
              <w:right w:val="nil"/>
            </w:tcBorders>
            <w:hideMark/>
          </w:tcPr>
          <w:p w14:paraId="21F8A1A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themeColor="text1"/>
              <w:left w:val="nil"/>
              <w:bottom w:val="nil"/>
              <w:right w:val="single" w:sz="4" w:space="0" w:color="000000" w:themeColor="text1"/>
            </w:tcBorders>
            <w:hideMark/>
          </w:tcPr>
          <w:p w14:paraId="5A5EE0C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7456269">
        <w:trPr>
          <w:trHeight w:val="204"/>
        </w:trPr>
        <w:tc>
          <w:tcPr>
            <w:tcW w:w="342" w:type="dxa"/>
            <w:vMerge/>
            <w:hideMark/>
          </w:tcPr>
          <w:p w14:paraId="74D7A26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F7D826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CFFE24F"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F99E270"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D90D88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themeColor="text1"/>
              <w:right w:val="single" w:sz="4" w:space="0" w:color="000000" w:themeColor="text1"/>
            </w:tcBorders>
            <w:hideMark/>
          </w:tcPr>
          <w:p w14:paraId="28D0685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7456269">
        <w:trPr>
          <w:trHeight w:val="204"/>
        </w:trPr>
        <w:tc>
          <w:tcPr>
            <w:tcW w:w="342" w:type="dxa"/>
            <w:vMerge/>
            <w:hideMark/>
          </w:tcPr>
          <w:p w14:paraId="560C8E12"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AB32DE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06F560F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0E96DB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 (or CaM)</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4C63E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0C9F5B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7456269">
        <w:trPr>
          <w:trHeight w:val="204"/>
        </w:trPr>
        <w:tc>
          <w:tcPr>
            <w:tcW w:w="342" w:type="dxa"/>
            <w:vMerge/>
            <w:hideMark/>
          </w:tcPr>
          <w:p w14:paraId="2620CB82"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32BF48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Arrestin</w:t>
            </w:r>
          </w:p>
        </w:tc>
        <w:tc>
          <w:tcPr>
            <w:tcW w:w="1488" w:type="dxa"/>
            <w:tcBorders>
              <w:top w:val="single" w:sz="4" w:space="0" w:color="000000" w:themeColor="text1"/>
              <w:left w:val="single" w:sz="4" w:space="0" w:color="000000" w:themeColor="text1"/>
              <w:bottom w:val="nil"/>
              <w:right w:val="nil"/>
            </w:tcBorders>
            <w:hideMark/>
          </w:tcPr>
          <w:p w14:paraId="585078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themeColor="text1"/>
              <w:left w:val="nil"/>
              <w:bottom w:val="nil"/>
              <w:right w:val="single" w:sz="4" w:space="0" w:color="000000" w:themeColor="text1"/>
            </w:tcBorders>
            <w:hideMark/>
          </w:tcPr>
          <w:p w14:paraId="2223B7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themeColor="text1"/>
              <w:left w:val="single" w:sz="4" w:space="0" w:color="000000" w:themeColor="text1"/>
              <w:bottom w:val="nil"/>
              <w:right w:val="nil"/>
            </w:tcBorders>
            <w:hideMark/>
          </w:tcPr>
          <w:p w14:paraId="4F3A029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themeColor="text1"/>
              <w:left w:val="nil"/>
              <w:bottom w:val="nil"/>
              <w:right w:val="single" w:sz="4" w:space="0" w:color="000000" w:themeColor="text1"/>
            </w:tcBorders>
            <w:hideMark/>
          </w:tcPr>
          <w:p w14:paraId="7F81593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Arrestin-C</w:t>
            </w:r>
          </w:p>
        </w:tc>
      </w:tr>
      <w:tr w:rsidR="00D73F24" w:rsidRPr="00CB5D85" w14:paraId="1779A2B0" w14:textId="77777777" w:rsidTr="07456269">
        <w:trPr>
          <w:trHeight w:val="204"/>
        </w:trPr>
        <w:tc>
          <w:tcPr>
            <w:tcW w:w="342" w:type="dxa"/>
            <w:vMerge/>
            <w:hideMark/>
          </w:tcPr>
          <w:p w14:paraId="2B23CCF5"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177A910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41B3C1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themeColor="text1"/>
              <w:right w:val="single" w:sz="4" w:space="0" w:color="000000" w:themeColor="text1"/>
            </w:tcBorders>
            <w:hideMark/>
          </w:tcPr>
          <w:p w14:paraId="33DE450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themeColor="text1"/>
              <w:bottom w:val="single" w:sz="4" w:space="0" w:color="000000" w:themeColor="text1"/>
              <w:right w:val="nil"/>
            </w:tcBorders>
            <w:hideMark/>
          </w:tcPr>
          <w:p w14:paraId="710B209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themeColor="text1"/>
              <w:right w:val="single" w:sz="4" w:space="0" w:color="000000" w:themeColor="text1"/>
            </w:tcBorders>
            <w:hideMark/>
          </w:tcPr>
          <w:p w14:paraId="52EE352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S-arrestin</w:t>
            </w:r>
          </w:p>
        </w:tc>
      </w:tr>
      <w:tr w:rsidR="00D73F24" w:rsidRPr="00CB5D85" w14:paraId="6A4A9D00" w14:textId="77777777" w:rsidTr="07456269">
        <w:trPr>
          <w:trHeight w:val="204"/>
        </w:trPr>
        <w:tc>
          <w:tcPr>
            <w:tcW w:w="342" w:type="dxa"/>
            <w:vMerge/>
            <w:hideMark/>
          </w:tcPr>
          <w:p w14:paraId="3062F009"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E9F68A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themeColor="text1"/>
              <w:left w:val="single" w:sz="4" w:space="0" w:color="000000" w:themeColor="text1"/>
              <w:bottom w:val="nil"/>
              <w:right w:val="nil"/>
            </w:tcBorders>
            <w:hideMark/>
          </w:tcPr>
          <w:p w14:paraId="247EB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themeColor="text1"/>
              <w:left w:val="nil"/>
              <w:bottom w:val="nil"/>
              <w:right w:val="single" w:sz="4" w:space="0" w:color="000000" w:themeColor="text1"/>
            </w:tcBorders>
            <w:hideMark/>
          </w:tcPr>
          <w:p w14:paraId="2B63A5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themeColor="text1"/>
              <w:left w:val="single" w:sz="4" w:space="0" w:color="000000" w:themeColor="text1"/>
              <w:bottom w:val="nil"/>
              <w:right w:val="nil"/>
            </w:tcBorders>
            <w:hideMark/>
          </w:tcPr>
          <w:p w14:paraId="28DB3A2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themeColor="text1"/>
              <w:left w:val="nil"/>
              <w:bottom w:val="nil"/>
              <w:right w:val="single" w:sz="4" w:space="0" w:color="000000" w:themeColor="text1"/>
            </w:tcBorders>
            <w:hideMark/>
          </w:tcPr>
          <w:p w14:paraId="7D52BD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7456269">
        <w:trPr>
          <w:trHeight w:val="204"/>
        </w:trPr>
        <w:tc>
          <w:tcPr>
            <w:tcW w:w="342" w:type="dxa"/>
            <w:vMerge/>
            <w:hideMark/>
          </w:tcPr>
          <w:p w14:paraId="4B760169"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920EF0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4F7E2613"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35877487"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88E3FC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themeColor="text1"/>
              <w:right w:val="single" w:sz="4" w:space="0" w:color="000000" w:themeColor="text1"/>
            </w:tcBorders>
            <w:hideMark/>
          </w:tcPr>
          <w:p w14:paraId="74317BD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7456269">
        <w:trPr>
          <w:trHeight w:val="28"/>
        </w:trPr>
        <w:tc>
          <w:tcPr>
            <w:tcW w:w="342" w:type="dxa"/>
            <w:tcBorders>
              <w:top w:val="single" w:sz="4" w:space="0" w:color="000000" w:themeColor="text1"/>
              <w:left w:val="nil"/>
              <w:bottom w:val="single" w:sz="4" w:space="0" w:color="auto"/>
              <w:right w:val="nil"/>
            </w:tcBorders>
          </w:tcPr>
          <w:p w14:paraId="6717BABE" w14:textId="77777777" w:rsidR="00D73F24" w:rsidRPr="00CB5D85" w:rsidRDefault="00D73F24" w:rsidP="00FF5D9B">
            <w:pP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1463F30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000000" w:themeColor="text1"/>
              <w:right w:val="nil"/>
            </w:tcBorders>
          </w:tcPr>
          <w:p w14:paraId="596F0B83" w14:textId="77777777" w:rsidR="00D73F24" w:rsidRPr="00CB5D85" w:rsidRDefault="00D73F24" w:rsidP="00FF5D9B">
            <w:pPr>
              <w:rPr>
                <w:rFonts w:ascii="Times New Roman" w:hAnsi="Times New Roman" w:cs="Times New Roman"/>
                <w:sz w:val="18"/>
                <w:szCs w:val="18"/>
              </w:rPr>
            </w:pPr>
          </w:p>
        </w:tc>
        <w:tc>
          <w:tcPr>
            <w:tcW w:w="1764" w:type="dxa"/>
            <w:tcBorders>
              <w:top w:val="single" w:sz="4" w:space="0" w:color="000000" w:themeColor="text1"/>
              <w:left w:val="nil"/>
              <w:bottom w:val="single" w:sz="4" w:space="0" w:color="000000" w:themeColor="text1"/>
              <w:right w:val="nil"/>
            </w:tcBorders>
          </w:tcPr>
          <w:p w14:paraId="141994BB" w14:textId="77777777" w:rsidR="00D73F24" w:rsidRPr="00CB5D85" w:rsidRDefault="00D73F24" w:rsidP="00FF5D9B">
            <w:pPr>
              <w:rPr>
                <w:rFonts w:ascii="Times New Roman" w:hAnsi="Times New Roman" w:cs="Times New Roman"/>
                <w:sz w:val="18"/>
                <w:szCs w:val="18"/>
              </w:rPr>
            </w:pPr>
          </w:p>
        </w:tc>
        <w:tc>
          <w:tcPr>
            <w:tcW w:w="1199" w:type="dxa"/>
            <w:tcBorders>
              <w:top w:val="single" w:sz="4" w:space="0" w:color="000000" w:themeColor="text1"/>
              <w:left w:val="nil"/>
              <w:bottom w:val="single" w:sz="4" w:space="0" w:color="000000" w:themeColor="text1"/>
              <w:right w:val="nil"/>
            </w:tcBorders>
          </w:tcPr>
          <w:p w14:paraId="346B923E" w14:textId="77777777" w:rsidR="00D73F24" w:rsidRPr="00CB5D85" w:rsidRDefault="00D73F24" w:rsidP="00FF5D9B">
            <w:pPr>
              <w:rPr>
                <w:rFonts w:ascii="Times New Roman" w:hAnsi="Times New Roman" w:cs="Times New Roman"/>
                <w:sz w:val="18"/>
                <w:szCs w:val="18"/>
              </w:rPr>
            </w:pPr>
          </w:p>
        </w:tc>
        <w:tc>
          <w:tcPr>
            <w:tcW w:w="2318" w:type="dxa"/>
            <w:tcBorders>
              <w:top w:val="single" w:sz="4" w:space="0" w:color="000000" w:themeColor="text1"/>
              <w:left w:val="nil"/>
              <w:bottom w:val="single" w:sz="4" w:space="0" w:color="000000" w:themeColor="text1"/>
              <w:right w:val="nil"/>
            </w:tcBorders>
          </w:tcPr>
          <w:p w14:paraId="1DD612DE" w14:textId="77777777" w:rsidR="00D73F24" w:rsidRPr="00CB5D85" w:rsidRDefault="00D73F24" w:rsidP="00FF5D9B">
            <w:pPr>
              <w:rPr>
                <w:rFonts w:ascii="Times New Roman" w:hAnsi="Times New Roman" w:cs="Times New Roman"/>
                <w:sz w:val="18"/>
                <w:szCs w:val="18"/>
              </w:rPr>
            </w:pPr>
          </w:p>
        </w:tc>
      </w:tr>
      <w:tr w:rsidR="00D73F24" w:rsidRPr="00CB5D85" w14:paraId="5AFAA6A4"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FF5D9B">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hemeColor="text1"/>
            </w:tcBorders>
            <w:vAlign w:val="center"/>
            <w:hideMark/>
          </w:tcPr>
          <w:p w14:paraId="17D4D10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themeColor="text1"/>
              <w:bottom w:val="single" w:sz="4" w:space="0" w:color="BFBFBF" w:themeColor="background1" w:themeShade="BF"/>
              <w:right w:val="single" w:sz="4" w:space="0" w:color="000000" w:themeColor="text1"/>
            </w:tcBorders>
            <w:hideMark/>
          </w:tcPr>
          <w:p w14:paraId="1C4D4271"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7456269">
        <w:trPr>
          <w:cantSplit/>
          <w:trHeight w:val="215"/>
        </w:trPr>
        <w:tc>
          <w:tcPr>
            <w:tcW w:w="342" w:type="dxa"/>
            <w:vMerge/>
            <w:textDirection w:val="btLr"/>
            <w:vAlign w:val="center"/>
            <w:hideMark/>
          </w:tcPr>
          <w:p w14:paraId="5CD7C741"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5D03F51C"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7BDF0D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right w:val="single" w:sz="4" w:space="0" w:color="000000" w:themeColor="text1"/>
            </w:tcBorders>
            <w:hideMark/>
          </w:tcPr>
          <w:p w14:paraId="3719FCB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7456269">
        <w:trPr>
          <w:cantSplit/>
          <w:trHeight w:val="204"/>
        </w:trPr>
        <w:tc>
          <w:tcPr>
            <w:tcW w:w="342" w:type="dxa"/>
            <w:vMerge/>
            <w:textDirection w:val="btLr"/>
            <w:vAlign w:val="center"/>
            <w:hideMark/>
          </w:tcPr>
          <w:p w14:paraId="7B941605"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right w:val="single" w:sz="4" w:space="0" w:color="000000" w:themeColor="text1"/>
            </w:tcBorders>
            <w:vAlign w:val="center"/>
            <w:hideMark/>
          </w:tcPr>
          <w:p w14:paraId="7B1DB20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themeColor="text1"/>
              <w:left w:val="single" w:sz="4" w:space="0" w:color="000000" w:themeColor="text1"/>
              <w:bottom w:val="single" w:sz="4" w:space="0" w:color="auto"/>
              <w:right w:val="nil"/>
            </w:tcBorders>
            <w:hideMark/>
          </w:tcPr>
          <w:p w14:paraId="3D43AC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Galphaq</w:t>
            </w:r>
          </w:p>
        </w:tc>
        <w:tc>
          <w:tcPr>
            <w:tcW w:w="5281" w:type="dxa"/>
            <w:gridSpan w:val="3"/>
            <w:tcBorders>
              <w:top w:val="single" w:sz="4" w:space="0" w:color="000000" w:themeColor="text1"/>
              <w:left w:val="nil"/>
              <w:bottom w:val="single" w:sz="4" w:space="0" w:color="auto"/>
              <w:right w:val="single" w:sz="4" w:space="0" w:color="000000" w:themeColor="text1"/>
            </w:tcBorders>
            <w:hideMark/>
          </w:tcPr>
          <w:p w14:paraId="6834213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7456269">
        <w:trPr>
          <w:trHeight w:val="204"/>
        </w:trPr>
        <w:tc>
          <w:tcPr>
            <w:tcW w:w="342" w:type="dxa"/>
            <w:vMerge/>
            <w:vAlign w:val="center"/>
            <w:hideMark/>
          </w:tcPr>
          <w:p w14:paraId="233C92D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5D9E2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themeColor="text1"/>
              <w:bottom w:val="single" w:sz="4" w:space="0" w:color="auto"/>
              <w:right w:val="nil"/>
            </w:tcBorders>
            <w:hideMark/>
          </w:tcPr>
          <w:p w14:paraId="72C6A8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norpA</w:t>
            </w:r>
          </w:p>
        </w:tc>
        <w:tc>
          <w:tcPr>
            <w:tcW w:w="5281" w:type="dxa"/>
            <w:gridSpan w:val="3"/>
            <w:tcBorders>
              <w:top w:val="single" w:sz="4" w:space="0" w:color="auto"/>
              <w:left w:val="nil"/>
              <w:bottom w:val="single" w:sz="4" w:space="0" w:color="auto"/>
              <w:right w:val="single" w:sz="4" w:space="0" w:color="000000" w:themeColor="text1"/>
            </w:tcBorders>
            <w:hideMark/>
          </w:tcPr>
          <w:p w14:paraId="4A333E2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7456269">
        <w:trPr>
          <w:trHeight w:val="204"/>
        </w:trPr>
        <w:tc>
          <w:tcPr>
            <w:tcW w:w="342" w:type="dxa"/>
            <w:vMerge/>
            <w:vAlign w:val="center"/>
            <w:hideMark/>
          </w:tcPr>
          <w:p w14:paraId="39809B84"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5DADEF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themeColor="text1"/>
              <w:bottom w:val="single" w:sz="4" w:space="0" w:color="auto"/>
              <w:right w:val="nil"/>
            </w:tcBorders>
            <w:hideMark/>
          </w:tcPr>
          <w:p w14:paraId="08A84C3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w:t>
            </w:r>
          </w:p>
        </w:tc>
        <w:tc>
          <w:tcPr>
            <w:tcW w:w="5281" w:type="dxa"/>
            <w:gridSpan w:val="3"/>
            <w:tcBorders>
              <w:top w:val="single" w:sz="4" w:space="0" w:color="auto"/>
              <w:left w:val="nil"/>
              <w:bottom w:val="single" w:sz="4" w:space="0" w:color="auto"/>
              <w:right w:val="single" w:sz="4" w:space="0" w:color="000000" w:themeColor="text1"/>
            </w:tcBorders>
            <w:hideMark/>
          </w:tcPr>
          <w:p w14:paraId="3B8009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7456269">
        <w:trPr>
          <w:trHeight w:val="204"/>
        </w:trPr>
        <w:tc>
          <w:tcPr>
            <w:tcW w:w="342" w:type="dxa"/>
            <w:vMerge/>
            <w:vAlign w:val="center"/>
            <w:hideMark/>
          </w:tcPr>
          <w:p w14:paraId="6C4C579B"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7C9C1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themeColor="text1"/>
              <w:bottom w:val="single" w:sz="4" w:space="0" w:color="auto"/>
              <w:right w:val="nil"/>
            </w:tcBorders>
            <w:hideMark/>
          </w:tcPr>
          <w:p w14:paraId="2205D75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inaD</w:t>
            </w:r>
          </w:p>
        </w:tc>
        <w:tc>
          <w:tcPr>
            <w:tcW w:w="5281" w:type="dxa"/>
            <w:gridSpan w:val="3"/>
            <w:tcBorders>
              <w:top w:val="single" w:sz="4" w:space="0" w:color="auto"/>
              <w:left w:val="nil"/>
              <w:bottom w:val="single" w:sz="4" w:space="0" w:color="auto"/>
              <w:right w:val="single" w:sz="4" w:space="0" w:color="000000" w:themeColor="text1"/>
            </w:tcBorders>
            <w:hideMark/>
          </w:tcPr>
          <w:p w14:paraId="5521CF5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7456269">
        <w:trPr>
          <w:trHeight w:val="204"/>
        </w:trPr>
        <w:tc>
          <w:tcPr>
            <w:tcW w:w="342" w:type="dxa"/>
            <w:vMerge/>
            <w:vAlign w:val="center"/>
            <w:hideMark/>
          </w:tcPr>
          <w:p w14:paraId="269F56A7"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9CBFFA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themeColor="text1"/>
              <w:bottom w:val="single" w:sz="4" w:space="0" w:color="auto"/>
              <w:right w:val="nil"/>
            </w:tcBorders>
            <w:hideMark/>
          </w:tcPr>
          <w:p w14:paraId="321AE82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ninaC</w:t>
            </w:r>
          </w:p>
        </w:tc>
        <w:tc>
          <w:tcPr>
            <w:tcW w:w="5281" w:type="dxa"/>
            <w:gridSpan w:val="3"/>
            <w:tcBorders>
              <w:top w:val="single" w:sz="4" w:space="0" w:color="auto"/>
              <w:left w:val="nil"/>
              <w:bottom w:val="single" w:sz="4" w:space="0" w:color="auto"/>
              <w:right w:val="single" w:sz="4" w:space="0" w:color="000000" w:themeColor="text1"/>
            </w:tcBorders>
            <w:hideMark/>
          </w:tcPr>
          <w:p w14:paraId="4D4A0FF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7456269">
        <w:trPr>
          <w:trHeight w:val="204"/>
        </w:trPr>
        <w:tc>
          <w:tcPr>
            <w:tcW w:w="342" w:type="dxa"/>
            <w:vMerge/>
            <w:vAlign w:val="center"/>
            <w:hideMark/>
          </w:tcPr>
          <w:p w14:paraId="16A4E8CF"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F83FDE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themeColor="text1"/>
              <w:bottom w:val="single" w:sz="4" w:space="0" w:color="auto"/>
              <w:right w:val="nil"/>
            </w:tcBorders>
            <w:hideMark/>
          </w:tcPr>
          <w:p w14:paraId="15B0634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hemeColor="text1"/>
            </w:tcBorders>
            <w:hideMark/>
          </w:tcPr>
          <w:p w14:paraId="2ADE7FC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7456269">
        <w:trPr>
          <w:trHeight w:val="204"/>
        </w:trPr>
        <w:tc>
          <w:tcPr>
            <w:tcW w:w="342" w:type="dxa"/>
            <w:vMerge/>
            <w:vAlign w:val="center"/>
            <w:hideMark/>
          </w:tcPr>
          <w:p w14:paraId="563F5648"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trp</w:t>
            </w:r>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7456269">
        <w:trPr>
          <w:trHeight w:val="204"/>
        </w:trPr>
        <w:tc>
          <w:tcPr>
            <w:tcW w:w="342" w:type="dxa"/>
            <w:vMerge/>
            <w:vAlign w:val="center"/>
            <w:hideMark/>
          </w:tcPr>
          <w:p w14:paraId="4163D38F"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2DB7EBA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trpl</w:t>
            </w:r>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7456269">
        <w:trPr>
          <w:trHeight w:val="204"/>
        </w:trPr>
        <w:tc>
          <w:tcPr>
            <w:tcW w:w="342" w:type="dxa"/>
            <w:vMerge/>
            <w:vAlign w:val="center"/>
            <w:hideMark/>
          </w:tcPr>
          <w:p w14:paraId="0C6E321E"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A8563F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themeColor="text1"/>
              <w:bottom w:val="single" w:sz="4" w:space="0" w:color="auto"/>
              <w:right w:val="nil"/>
            </w:tcBorders>
            <w:hideMark/>
          </w:tcPr>
          <w:p w14:paraId="6A57F37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Itpr</w:t>
            </w:r>
          </w:p>
        </w:tc>
        <w:tc>
          <w:tcPr>
            <w:tcW w:w="5281" w:type="dxa"/>
            <w:gridSpan w:val="3"/>
            <w:tcBorders>
              <w:top w:val="single" w:sz="4" w:space="0" w:color="auto"/>
              <w:left w:val="nil"/>
              <w:bottom w:val="single" w:sz="4" w:space="0" w:color="auto"/>
              <w:right w:val="single" w:sz="4" w:space="0" w:color="000000" w:themeColor="text1"/>
            </w:tcBorders>
            <w:hideMark/>
          </w:tcPr>
          <w:p w14:paraId="4B24BB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7456269">
        <w:trPr>
          <w:trHeight w:val="204"/>
        </w:trPr>
        <w:tc>
          <w:tcPr>
            <w:tcW w:w="342" w:type="dxa"/>
            <w:vMerge/>
            <w:vAlign w:val="center"/>
            <w:hideMark/>
          </w:tcPr>
          <w:p w14:paraId="171ABB3C"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78DAFA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CamKII</w:t>
            </w:r>
          </w:p>
        </w:tc>
        <w:tc>
          <w:tcPr>
            <w:tcW w:w="1488" w:type="dxa"/>
            <w:tcBorders>
              <w:top w:val="single" w:sz="4" w:space="0" w:color="auto"/>
              <w:left w:val="single" w:sz="4" w:space="0" w:color="000000" w:themeColor="text1"/>
              <w:bottom w:val="single" w:sz="4" w:space="0" w:color="auto"/>
              <w:right w:val="nil"/>
            </w:tcBorders>
            <w:hideMark/>
          </w:tcPr>
          <w:p w14:paraId="1197B49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hemeColor="text1"/>
            </w:tcBorders>
            <w:hideMark/>
          </w:tcPr>
          <w:p w14:paraId="03F7DD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7456269">
        <w:trPr>
          <w:trHeight w:val="204"/>
        </w:trPr>
        <w:tc>
          <w:tcPr>
            <w:tcW w:w="342" w:type="dxa"/>
            <w:vMerge/>
            <w:vAlign w:val="center"/>
            <w:hideMark/>
          </w:tcPr>
          <w:p w14:paraId="2F43326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FF0A1D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themeColor="text1"/>
              <w:bottom w:val="single" w:sz="4" w:space="0" w:color="auto"/>
              <w:right w:val="nil"/>
            </w:tcBorders>
            <w:hideMark/>
          </w:tcPr>
          <w:p w14:paraId="0D7D461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inaE</w:t>
            </w:r>
          </w:p>
        </w:tc>
        <w:tc>
          <w:tcPr>
            <w:tcW w:w="5281" w:type="dxa"/>
            <w:gridSpan w:val="3"/>
            <w:tcBorders>
              <w:top w:val="single" w:sz="4" w:space="0" w:color="auto"/>
              <w:left w:val="nil"/>
              <w:bottom w:val="single" w:sz="4" w:space="0" w:color="auto"/>
              <w:right w:val="single" w:sz="4" w:space="0" w:color="000000" w:themeColor="text1"/>
            </w:tcBorders>
            <w:hideMark/>
          </w:tcPr>
          <w:p w14:paraId="19F7A9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7456269">
        <w:trPr>
          <w:trHeight w:val="204"/>
        </w:trPr>
        <w:tc>
          <w:tcPr>
            <w:tcW w:w="342" w:type="dxa"/>
            <w:vMerge/>
            <w:vAlign w:val="center"/>
            <w:hideMark/>
          </w:tcPr>
          <w:p w14:paraId="5503913D" w14:textId="77777777" w:rsidR="00D73F24" w:rsidRPr="00CB5D85" w:rsidRDefault="00D73F24" w:rsidP="00FF5D9B">
            <w:pPr>
              <w:jc w:val="center"/>
              <w:rPr>
                <w:rFonts w:ascii="Times New Roman" w:hAnsi="Times New Roman" w:cs="Times New Roman"/>
                <w:b/>
                <w:bCs/>
                <w:sz w:val="18"/>
                <w:szCs w:val="18"/>
              </w:rPr>
            </w:pPr>
          </w:p>
        </w:tc>
        <w:tc>
          <w:tcPr>
            <w:tcW w:w="1382" w:type="dxa"/>
            <w:tcBorders>
              <w:bottom w:val="single" w:sz="4" w:space="0" w:color="000000" w:themeColor="text1"/>
              <w:right w:val="single" w:sz="4" w:space="0" w:color="000000" w:themeColor="text1"/>
            </w:tcBorders>
            <w:vAlign w:val="center"/>
            <w:hideMark/>
          </w:tcPr>
          <w:p w14:paraId="04E7A5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themeColor="text1"/>
              <w:bottom w:val="single" w:sz="4" w:space="0" w:color="000000" w:themeColor="text1"/>
              <w:right w:val="nil"/>
            </w:tcBorders>
            <w:hideMark/>
          </w:tcPr>
          <w:p w14:paraId="45C8F9F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rdgC</w:t>
            </w:r>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4A2B07B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Serine/threonine-protein phosphatase rdgC (or Retinal degeneration C protein)</w:t>
            </w:r>
          </w:p>
        </w:tc>
      </w:tr>
      <w:tr w:rsidR="00D73F24" w:rsidRPr="00CB5D85" w14:paraId="1830FE30" w14:textId="77777777" w:rsidTr="07456269">
        <w:trPr>
          <w:trHeight w:val="28"/>
        </w:trPr>
        <w:tc>
          <w:tcPr>
            <w:tcW w:w="342" w:type="dxa"/>
            <w:tcBorders>
              <w:top w:val="single" w:sz="4" w:space="0" w:color="000000" w:themeColor="text1"/>
              <w:left w:val="nil"/>
              <w:bottom w:val="single" w:sz="4" w:space="0" w:color="auto"/>
              <w:right w:val="nil"/>
            </w:tcBorders>
            <w:vAlign w:val="center"/>
          </w:tcPr>
          <w:p w14:paraId="5A075721"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66A672D0"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auto"/>
              <w:right w:val="nil"/>
            </w:tcBorders>
          </w:tcPr>
          <w:p w14:paraId="1A8F8FFF" w14:textId="77777777" w:rsidR="00D73F24" w:rsidRPr="00CB5D85" w:rsidRDefault="00D73F24" w:rsidP="00FF5D9B">
            <w:pPr>
              <w:rPr>
                <w:rFonts w:ascii="Times New Roman" w:hAnsi="Times New Roman" w:cs="Times New Roman"/>
                <w:sz w:val="18"/>
                <w:szCs w:val="18"/>
              </w:rPr>
            </w:pPr>
          </w:p>
        </w:tc>
        <w:tc>
          <w:tcPr>
            <w:tcW w:w="5281" w:type="dxa"/>
            <w:gridSpan w:val="3"/>
            <w:tcBorders>
              <w:top w:val="single" w:sz="4" w:space="0" w:color="000000" w:themeColor="text1"/>
              <w:left w:val="nil"/>
              <w:bottom w:val="single" w:sz="4" w:space="0" w:color="auto"/>
              <w:right w:val="nil"/>
            </w:tcBorders>
          </w:tcPr>
          <w:p w14:paraId="1093FBD6" w14:textId="77777777" w:rsidR="00D73F24" w:rsidRPr="00CB5D85" w:rsidRDefault="00D73F24" w:rsidP="00FF5D9B">
            <w:pPr>
              <w:rPr>
                <w:rFonts w:ascii="Times New Roman" w:hAnsi="Times New Roman" w:cs="Times New Roman"/>
                <w:sz w:val="18"/>
                <w:szCs w:val="18"/>
              </w:rPr>
            </w:pPr>
          </w:p>
        </w:tc>
      </w:tr>
      <w:tr w:rsidR="00D73F24" w:rsidRPr="00CB5D85" w14:paraId="0937EF69"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61E158D9" w:rsidP="00FF5D9B">
            <w:pPr>
              <w:jc w:val="center"/>
              <w:rPr>
                <w:rFonts w:ascii="Times New Roman" w:hAnsi="Times New Roman" w:cs="Times New Roman"/>
                <w:b/>
                <w:bCs/>
                <w:sz w:val="18"/>
                <w:szCs w:val="18"/>
              </w:rPr>
            </w:pPr>
            <w:r w:rsidRPr="07456269">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7456269">
        <w:trPr>
          <w:cantSplit/>
          <w:trHeight w:val="215"/>
        </w:trPr>
        <w:tc>
          <w:tcPr>
            <w:tcW w:w="342" w:type="dxa"/>
            <w:vMerge/>
            <w:textDirection w:val="btLr"/>
            <w:vAlign w:val="center"/>
            <w:hideMark/>
          </w:tcPr>
          <w:p w14:paraId="41E83642"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047654C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themeColor="text1"/>
              <w:right w:val="nil"/>
            </w:tcBorders>
            <w:hideMark/>
          </w:tcPr>
          <w:p w14:paraId="4A9EFEC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tcBorders>
            <w:hideMark/>
          </w:tcPr>
          <w:p w14:paraId="50A00F40"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961F46" w14:paraId="627F79DE" w14:textId="77777777" w:rsidTr="07456269">
        <w:trPr>
          <w:cantSplit/>
          <w:trHeight w:val="204"/>
        </w:trPr>
        <w:tc>
          <w:tcPr>
            <w:tcW w:w="342" w:type="dxa"/>
            <w:vMerge/>
            <w:textDirection w:val="btLr"/>
            <w:vAlign w:val="center"/>
            <w:hideMark/>
          </w:tcPr>
          <w:p w14:paraId="6F7746A3"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single" w:sz="4" w:space="0" w:color="000000" w:themeColor="text1"/>
              <w:right w:val="single" w:sz="4" w:space="0" w:color="000000" w:themeColor="text1"/>
            </w:tcBorders>
            <w:vAlign w:val="center"/>
            <w:hideMark/>
          </w:tcPr>
          <w:p w14:paraId="4DDDE0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alpha i</w:t>
            </w:r>
          </w:p>
        </w:tc>
        <w:tc>
          <w:tcPr>
            <w:tcW w:w="1488" w:type="dxa"/>
            <w:tcBorders>
              <w:top w:val="single" w:sz="4" w:space="0" w:color="000000" w:themeColor="text1"/>
              <w:left w:val="single" w:sz="4" w:space="0" w:color="000000" w:themeColor="text1"/>
              <w:bottom w:val="nil"/>
              <w:right w:val="nil"/>
            </w:tcBorders>
            <w:hideMark/>
          </w:tcPr>
          <w:p w14:paraId="53F2412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themeColor="text1"/>
              <w:left w:val="nil"/>
              <w:bottom w:val="nil"/>
              <w:right w:val="single" w:sz="4" w:space="0" w:color="000000" w:themeColor="text1"/>
            </w:tcBorders>
            <w:hideMark/>
          </w:tcPr>
          <w:p w14:paraId="0FB9B5C8" w14:textId="77777777" w:rsidR="00D73F24" w:rsidRPr="00C23A70" w:rsidRDefault="00D73F24" w:rsidP="00FF5D9B">
            <w:pPr>
              <w:rPr>
                <w:rFonts w:ascii="Times New Roman" w:hAnsi="Times New Roman" w:cs="Times New Roman"/>
                <w:sz w:val="18"/>
                <w:szCs w:val="18"/>
              </w:rPr>
            </w:pPr>
            <w:r w:rsidRPr="00C23A70">
              <w:rPr>
                <w:rFonts w:ascii="Times New Roman" w:hAnsi="Times New Roman" w:cs="Times New Roman"/>
                <w:sz w:val="18"/>
                <w:szCs w:val="18"/>
              </w:rPr>
              <w:t>G protein G(t) subunit alpha 1</w:t>
            </w:r>
          </w:p>
        </w:tc>
      </w:tr>
      <w:tr w:rsidR="00D73F24" w:rsidRPr="00961F46" w14:paraId="047D6395" w14:textId="77777777" w:rsidTr="07456269">
        <w:trPr>
          <w:trHeight w:val="204"/>
        </w:trPr>
        <w:tc>
          <w:tcPr>
            <w:tcW w:w="342" w:type="dxa"/>
            <w:vMerge/>
            <w:vAlign w:val="center"/>
            <w:hideMark/>
          </w:tcPr>
          <w:p w14:paraId="4F732D0A" w14:textId="77777777" w:rsidR="00D73F24" w:rsidRPr="00961F46" w:rsidRDefault="00D73F24" w:rsidP="00FF5D9B">
            <w:pPr>
              <w:jc w:val="center"/>
              <w:rPr>
                <w:rFonts w:ascii="Times New Roman" w:hAnsi="Times New Roman" w:cs="Times New Roman"/>
                <w:b/>
                <w:bCs/>
                <w:sz w:val="18"/>
                <w:szCs w:val="18"/>
                <w:lang w:val="fr-FR"/>
                <w:rPrChange w:id="7" w:author="Luis Guerra" w:date="2023-10-15T11:18:00Z">
                  <w:rPr>
                    <w:rFonts w:ascii="Times New Roman" w:hAnsi="Times New Roman" w:cs="Times New Roman"/>
                    <w:b/>
                    <w:bCs/>
                    <w:sz w:val="18"/>
                    <w:szCs w:val="18"/>
                  </w:rPr>
                </w:rPrChange>
              </w:rPr>
            </w:pPr>
          </w:p>
        </w:tc>
        <w:tc>
          <w:tcPr>
            <w:tcW w:w="1382" w:type="dxa"/>
            <w:vMerge/>
            <w:vAlign w:val="center"/>
            <w:hideMark/>
          </w:tcPr>
          <w:p w14:paraId="1093A7FC" w14:textId="77777777" w:rsidR="00D73F24" w:rsidRPr="00961F46" w:rsidRDefault="00D73F24" w:rsidP="00FF5D9B">
            <w:pPr>
              <w:rPr>
                <w:rFonts w:ascii="Times New Roman" w:hAnsi="Times New Roman" w:cs="Times New Roman"/>
                <w:sz w:val="18"/>
                <w:szCs w:val="18"/>
                <w:lang w:val="fr-FR"/>
                <w:rPrChange w:id="8" w:author="Luis Guerra" w:date="2023-10-15T11:18:00Z">
                  <w:rPr>
                    <w:rFonts w:ascii="Times New Roman" w:hAnsi="Times New Roman" w:cs="Times New Roman"/>
                    <w:sz w:val="18"/>
                    <w:szCs w:val="18"/>
                  </w:rPr>
                </w:rPrChange>
              </w:rPr>
            </w:pPr>
          </w:p>
        </w:tc>
        <w:tc>
          <w:tcPr>
            <w:tcW w:w="1488" w:type="dxa"/>
            <w:tcBorders>
              <w:top w:val="nil"/>
              <w:left w:val="single" w:sz="4" w:space="0" w:color="000000" w:themeColor="text1"/>
              <w:bottom w:val="single" w:sz="4" w:space="0" w:color="auto"/>
              <w:right w:val="nil"/>
            </w:tcBorders>
            <w:hideMark/>
          </w:tcPr>
          <w:p w14:paraId="0BA02FB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hemeColor="text1"/>
            </w:tcBorders>
            <w:hideMark/>
          </w:tcPr>
          <w:p w14:paraId="1B541A30" w14:textId="77777777" w:rsidR="00D73F24" w:rsidRPr="00C23A70" w:rsidRDefault="00D73F24" w:rsidP="00FF5D9B">
            <w:pPr>
              <w:rPr>
                <w:rFonts w:ascii="Times New Roman" w:hAnsi="Times New Roman" w:cs="Times New Roman"/>
                <w:sz w:val="18"/>
                <w:szCs w:val="18"/>
              </w:rPr>
            </w:pPr>
            <w:r w:rsidRPr="00C23A70">
              <w:rPr>
                <w:rFonts w:ascii="Times New Roman" w:hAnsi="Times New Roman" w:cs="Times New Roman"/>
                <w:sz w:val="18"/>
                <w:szCs w:val="18"/>
              </w:rPr>
              <w:t>G protein G(t) subunit alpha 2</w:t>
            </w:r>
          </w:p>
        </w:tc>
      </w:tr>
      <w:tr w:rsidR="00D73F24" w:rsidRPr="00CB5D85" w14:paraId="59C76ED3" w14:textId="77777777" w:rsidTr="07456269">
        <w:trPr>
          <w:trHeight w:val="204"/>
        </w:trPr>
        <w:tc>
          <w:tcPr>
            <w:tcW w:w="342" w:type="dxa"/>
            <w:vMerge/>
            <w:vAlign w:val="center"/>
            <w:hideMark/>
          </w:tcPr>
          <w:p w14:paraId="5961EAD3" w14:textId="77777777" w:rsidR="00D73F24" w:rsidRPr="00961F46" w:rsidRDefault="00D73F24" w:rsidP="00FF5D9B">
            <w:pPr>
              <w:jc w:val="center"/>
              <w:rPr>
                <w:rFonts w:ascii="Times New Roman" w:hAnsi="Times New Roman" w:cs="Times New Roman"/>
                <w:b/>
                <w:bCs/>
                <w:sz w:val="18"/>
                <w:szCs w:val="18"/>
                <w:lang w:val="fr-FR"/>
                <w:rPrChange w:id="9" w:author="Luis Guerra" w:date="2023-10-15T11:18:00Z">
                  <w:rPr>
                    <w:rFonts w:ascii="Times New Roman" w:hAnsi="Times New Roman" w:cs="Times New Roman"/>
                    <w:b/>
                    <w:bCs/>
                    <w:sz w:val="18"/>
                    <w:szCs w:val="18"/>
                  </w:rPr>
                </w:rPrChange>
              </w:rPr>
            </w:pPr>
          </w:p>
        </w:tc>
        <w:tc>
          <w:tcPr>
            <w:tcW w:w="1382" w:type="dxa"/>
            <w:vMerge w:val="restart"/>
            <w:tcBorders>
              <w:right w:val="single" w:sz="4" w:space="0" w:color="000000" w:themeColor="text1"/>
            </w:tcBorders>
            <w:vAlign w:val="center"/>
            <w:hideMark/>
          </w:tcPr>
          <w:p w14:paraId="1C7A742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themeColor="text1"/>
              <w:bottom w:val="nil"/>
              <w:right w:val="nil"/>
            </w:tcBorders>
            <w:hideMark/>
          </w:tcPr>
          <w:p w14:paraId="20C5B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hemeColor="text1"/>
            </w:tcBorders>
            <w:hideMark/>
          </w:tcPr>
          <w:p w14:paraId="5B0E97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7456269">
        <w:trPr>
          <w:trHeight w:val="204"/>
        </w:trPr>
        <w:tc>
          <w:tcPr>
            <w:tcW w:w="342" w:type="dxa"/>
            <w:vMerge/>
            <w:vAlign w:val="center"/>
            <w:hideMark/>
          </w:tcPr>
          <w:p w14:paraId="52F37F3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6263AC9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24E191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hemeColor="text1"/>
            </w:tcBorders>
            <w:hideMark/>
          </w:tcPr>
          <w:p w14:paraId="7C94B14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7456269">
        <w:trPr>
          <w:trHeight w:val="204"/>
        </w:trPr>
        <w:tc>
          <w:tcPr>
            <w:tcW w:w="342" w:type="dxa"/>
            <w:vMerge/>
            <w:vAlign w:val="center"/>
            <w:hideMark/>
          </w:tcPr>
          <w:p w14:paraId="16960FF1"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5EE54D0"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338753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hemeColor="text1"/>
            </w:tcBorders>
            <w:hideMark/>
          </w:tcPr>
          <w:p w14:paraId="57F6C8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7456269">
        <w:trPr>
          <w:trHeight w:val="204"/>
        </w:trPr>
        <w:tc>
          <w:tcPr>
            <w:tcW w:w="342" w:type="dxa"/>
            <w:vMerge/>
            <w:vAlign w:val="center"/>
            <w:hideMark/>
          </w:tcPr>
          <w:p w14:paraId="5E57FBF0"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069086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themeColor="text1"/>
              <w:bottom w:val="nil"/>
              <w:right w:val="nil"/>
            </w:tcBorders>
            <w:hideMark/>
          </w:tcPr>
          <w:p w14:paraId="0874CFB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hemeColor="text1"/>
            </w:tcBorders>
            <w:hideMark/>
          </w:tcPr>
          <w:p w14:paraId="04521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7456269">
        <w:trPr>
          <w:trHeight w:val="204"/>
        </w:trPr>
        <w:tc>
          <w:tcPr>
            <w:tcW w:w="342" w:type="dxa"/>
            <w:vMerge/>
            <w:vAlign w:val="center"/>
            <w:hideMark/>
          </w:tcPr>
          <w:p w14:paraId="145B3286"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AE056A"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41278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hemeColor="text1"/>
            </w:tcBorders>
            <w:hideMark/>
          </w:tcPr>
          <w:p w14:paraId="03B7842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7456269">
        <w:trPr>
          <w:trHeight w:val="204"/>
        </w:trPr>
        <w:tc>
          <w:tcPr>
            <w:tcW w:w="342" w:type="dxa"/>
            <w:vMerge/>
            <w:vAlign w:val="center"/>
            <w:hideMark/>
          </w:tcPr>
          <w:p w14:paraId="44430EED"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BA082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themeColor="text1"/>
              <w:bottom w:val="nil"/>
              <w:right w:val="nil"/>
            </w:tcBorders>
            <w:hideMark/>
          </w:tcPr>
          <w:p w14:paraId="37C5B6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hemeColor="text1"/>
            </w:tcBorders>
            <w:hideMark/>
          </w:tcPr>
          <w:p w14:paraId="36EDAA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7456269">
        <w:trPr>
          <w:trHeight w:val="204"/>
        </w:trPr>
        <w:tc>
          <w:tcPr>
            <w:tcW w:w="342" w:type="dxa"/>
            <w:vMerge/>
            <w:vAlign w:val="center"/>
            <w:hideMark/>
          </w:tcPr>
          <w:p w14:paraId="135F18B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24349A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A6DF94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hemeColor="text1"/>
            </w:tcBorders>
            <w:hideMark/>
          </w:tcPr>
          <w:p w14:paraId="58007ED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7456269">
        <w:trPr>
          <w:trHeight w:val="204"/>
        </w:trPr>
        <w:tc>
          <w:tcPr>
            <w:tcW w:w="342" w:type="dxa"/>
            <w:vMerge/>
            <w:vAlign w:val="center"/>
            <w:hideMark/>
          </w:tcPr>
          <w:p w14:paraId="4B9D96F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7B67F7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themeColor="text1"/>
              <w:bottom w:val="nil"/>
              <w:right w:val="nil"/>
            </w:tcBorders>
            <w:hideMark/>
          </w:tcPr>
          <w:p w14:paraId="2F45C9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hemeColor="text1"/>
            </w:tcBorders>
            <w:hideMark/>
          </w:tcPr>
          <w:p w14:paraId="235DC2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7456269">
        <w:trPr>
          <w:trHeight w:val="204"/>
        </w:trPr>
        <w:tc>
          <w:tcPr>
            <w:tcW w:w="342" w:type="dxa"/>
            <w:vMerge/>
            <w:vAlign w:val="center"/>
            <w:hideMark/>
          </w:tcPr>
          <w:p w14:paraId="7AD64847"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9FCF12"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52D7A20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hemeColor="text1"/>
            </w:tcBorders>
            <w:hideMark/>
          </w:tcPr>
          <w:p w14:paraId="356EF09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7456269">
        <w:trPr>
          <w:trHeight w:val="204"/>
        </w:trPr>
        <w:tc>
          <w:tcPr>
            <w:tcW w:w="342" w:type="dxa"/>
            <w:vMerge/>
            <w:vAlign w:val="center"/>
            <w:hideMark/>
          </w:tcPr>
          <w:p w14:paraId="3DFFF10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ECDCB3F"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57FAEA7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hemeColor="text1"/>
            </w:tcBorders>
            <w:hideMark/>
          </w:tcPr>
          <w:p w14:paraId="50024C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7456269">
        <w:trPr>
          <w:trHeight w:val="204"/>
        </w:trPr>
        <w:tc>
          <w:tcPr>
            <w:tcW w:w="342" w:type="dxa"/>
            <w:vMerge/>
            <w:vAlign w:val="center"/>
            <w:hideMark/>
          </w:tcPr>
          <w:p w14:paraId="0AAD17A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2D7244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themeColor="text1"/>
              <w:bottom w:val="nil"/>
              <w:right w:val="nil"/>
            </w:tcBorders>
            <w:hideMark/>
          </w:tcPr>
          <w:p w14:paraId="13C1A93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hemeColor="text1"/>
            </w:tcBorders>
            <w:hideMark/>
          </w:tcPr>
          <w:p w14:paraId="0785375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7456269">
        <w:trPr>
          <w:trHeight w:val="204"/>
        </w:trPr>
        <w:tc>
          <w:tcPr>
            <w:tcW w:w="342" w:type="dxa"/>
            <w:vMerge/>
            <w:vAlign w:val="center"/>
            <w:hideMark/>
          </w:tcPr>
          <w:p w14:paraId="7D5BF22A"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B6627A3"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90B698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hemeColor="text1"/>
            </w:tcBorders>
            <w:hideMark/>
          </w:tcPr>
          <w:p w14:paraId="35DBA3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7456269">
        <w:trPr>
          <w:trHeight w:val="204"/>
        </w:trPr>
        <w:tc>
          <w:tcPr>
            <w:tcW w:w="342" w:type="dxa"/>
            <w:vMerge/>
            <w:vAlign w:val="center"/>
            <w:hideMark/>
          </w:tcPr>
          <w:p w14:paraId="460FAEC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B0260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themeColor="text1"/>
              <w:bottom w:val="single" w:sz="4" w:space="0" w:color="auto"/>
              <w:right w:val="nil"/>
            </w:tcBorders>
            <w:hideMark/>
          </w:tcPr>
          <w:p w14:paraId="1AB108A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hemeColor="text1"/>
            </w:tcBorders>
            <w:hideMark/>
          </w:tcPr>
          <w:p w14:paraId="14A4FA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7456269">
        <w:trPr>
          <w:trHeight w:val="204"/>
        </w:trPr>
        <w:tc>
          <w:tcPr>
            <w:tcW w:w="342" w:type="dxa"/>
            <w:vMerge/>
            <w:vAlign w:val="center"/>
            <w:hideMark/>
          </w:tcPr>
          <w:p w14:paraId="65F8FA4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BA6475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themeColor="text1"/>
              <w:bottom w:val="single" w:sz="4" w:space="0" w:color="auto"/>
              <w:right w:val="nil"/>
            </w:tcBorders>
            <w:hideMark/>
          </w:tcPr>
          <w:p w14:paraId="550AB9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hemeColor="text1"/>
            </w:tcBorders>
            <w:hideMark/>
          </w:tcPr>
          <w:p w14:paraId="1789C3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7456269">
        <w:trPr>
          <w:trHeight w:val="204"/>
        </w:trPr>
        <w:tc>
          <w:tcPr>
            <w:tcW w:w="342" w:type="dxa"/>
            <w:vMerge/>
            <w:vAlign w:val="center"/>
            <w:hideMark/>
          </w:tcPr>
          <w:p w14:paraId="32A81E00"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693A35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themeColor="text1"/>
              <w:bottom w:val="single" w:sz="4" w:space="0" w:color="auto"/>
              <w:right w:val="nil"/>
            </w:tcBorders>
            <w:hideMark/>
          </w:tcPr>
          <w:p w14:paraId="18EF1DE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hemeColor="text1"/>
            </w:tcBorders>
            <w:hideMark/>
          </w:tcPr>
          <w:p w14:paraId="285BB96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Regulator of G-protein signaling 9</w:t>
            </w:r>
          </w:p>
        </w:tc>
      </w:tr>
      <w:tr w:rsidR="00D73F24" w:rsidRPr="00CB5D85" w14:paraId="31D737C6" w14:textId="77777777" w:rsidTr="07456269">
        <w:trPr>
          <w:trHeight w:val="204"/>
        </w:trPr>
        <w:tc>
          <w:tcPr>
            <w:tcW w:w="342" w:type="dxa"/>
            <w:vMerge/>
            <w:vAlign w:val="center"/>
            <w:hideMark/>
          </w:tcPr>
          <w:p w14:paraId="755091C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2EF5C3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themeColor="text1"/>
              <w:bottom w:val="single" w:sz="4" w:space="0" w:color="auto"/>
              <w:right w:val="nil"/>
            </w:tcBorders>
            <w:vAlign w:val="center"/>
            <w:hideMark/>
          </w:tcPr>
          <w:p w14:paraId="2546E8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hemeColor="text1"/>
            </w:tcBorders>
            <w:hideMark/>
          </w:tcPr>
          <w:p w14:paraId="2C4A1A1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Regulator of G-protein signaling 9-binding protein (RGS9BP or RGBP) or RGS9-anchoring protein (R9AP)</w:t>
            </w:r>
          </w:p>
        </w:tc>
      </w:tr>
      <w:tr w:rsidR="00D73F24" w:rsidRPr="00CB5D85" w14:paraId="0D1EE324" w14:textId="77777777" w:rsidTr="07456269">
        <w:trPr>
          <w:trHeight w:val="204"/>
        </w:trPr>
        <w:tc>
          <w:tcPr>
            <w:tcW w:w="342" w:type="dxa"/>
            <w:vMerge/>
            <w:vAlign w:val="center"/>
            <w:hideMark/>
          </w:tcPr>
          <w:p w14:paraId="28837DD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577FBC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themeColor="text1"/>
              <w:bottom w:val="single" w:sz="4" w:space="0" w:color="000000" w:themeColor="text1"/>
              <w:right w:val="nil"/>
            </w:tcBorders>
            <w:hideMark/>
          </w:tcPr>
          <w:p w14:paraId="5A66F6D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3B176F8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2CD47975" w:rsidR="00D57823" w:rsidRPr="00BA601D" w:rsidRDefault="7EAB9504" w:rsidP="07456269">
      <w:pPr>
        <w:spacing w:line="360" w:lineRule="auto"/>
        <w:jc w:val="both"/>
        <w:rPr>
          <w:rFonts w:ascii="Times New Roman" w:eastAsia="Times New Roman" w:hAnsi="Times New Roman" w:cs="Times New Roman"/>
          <w:b/>
          <w:bCs/>
          <w:color w:val="002060"/>
          <w:sz w:val="28"/>
          <w:szCs w:val="28"/>
        </w:rPr>
      </w:pPr>
      <w:r w:rsidRPr="07456269">
        <w:rPr>
          <w:rFonts w:ascii="Times New Roman" w:eastAsia="Times New Roman" w:hAnsi="Times New Roman" w:cs="Times New Roman"/>
          <w:b/>
          <w:bCs/>
          <w:color w:val="002060"/>
          <w:sz w:val="28"/>
          <w:szCs w:val="28"/>
        </w:rPr>
        <w:t xml:space="preserve">Extended gene families of phototransduction components are generally broadly distributed throughout </w:t>
      </w:r>
      <w:r w:rsidR="0586460E" w:rsidRPr="07456269">
        <w:rPr>
          <w:rFonts w:ascii="Times New Roman" w:eastAsia="Times New Roman" w:hAnsi="Times New Roman" w:cs="Times New Roman"/>
          <w:b/>
          <w:bCs/>
          <w:color w:val="002060"/>
          <w:sz w:val="28"/>
          <w:szCs w:val="28"/>
        </w:rPr>
        <w:t xml:space="preserve"> eukaryotes</w:t>
      </w:r>
      <w:r w:rsidR="05F6503D" w:rsidRPr="07456269">
        <w:rPr>
          <w:rFonts w:ascii="Times New Roman" w:eastAsia="Times New Roman" w:hAnsi="Times New Roman" w:cs="Times New Roman"/>
          <w:b/>
          <w:bCs/>
          <w:color w:val="002060"/>
          <w:sz w:val="28"/>
          <w:szCs w:val="28"/>
        </w:rPr>
        <w:t>.</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11E5C437" w:rsidR="00D57823" w:rsidRPr="00086D70" w:rsidRDefault="08FD4131"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  Initially we focused on clarifying the evolution of ciliary and rhadomeric photransduction genes </w:t>
      </w:r>
      <w:r w:rsidR="7EAB9504" w:rsidRPr="07456269">
        <w:rPr>
          <w:rFonts w:ascii="Times New Roman" w:eastAsia="Times New Roman" w:hAnsi="Times New Roman" w:cs="Times New Roman"/>
          <w:sz w:val="24"/>
          <w:szCs w:val="24"/>
        </w:rPr>
        <w:t>(</w:t>
      </w:r>
      <w:r w:rsidR="2FE84052" w:rsidRPr="07456269">
        <w:rPr>
          <w:rFonts w:ascii="Times New Roman" w:eastAsia="Times New Roman" w:hAnsi="Times New Roman" w:cs="Times New Roman"/>
          <w:sz w:val="24"/>
          <w:szCs w:val="24"/>
        </w:rPr>
        <w:t>Table 3.2</w:t>
      </w:r>
      <w:r w:rsidR="7EAB9504" w:rsidRPr="07456269">
        <w:rPr>
          <w:rFonts w:ascii="Times New Roman" w:eastAsia="Times New Roman" w:hAnsi="Times New Roman" w:cs="Times New Roman"/>
          <w:sz w:val="24"/>
          <w:szCs w:val="24"/>
        </w:rPr>
        <w:t>). We</w:t>
      </w:r>
      <w:r w:rsidR="0FCAC728" w:rsidRPr="07456269">
        <w:rPr>
          <w:rFonts w:ascii="Times New Roman" w:eastAsia="Times New Roman" w:hAnsi="Times New Roman" w:cs="Times New Roman"/>
          <w:sz w:val="24"/>
          <w:szCs w:val="24"/>
        </w:rPr>
        <w:t xml:space="preserve"> used XX proteoms including X</w:t>
      </w:r>
      <w:r w:rsidR="7EAB9504" w:rsidRPr="07456269">
        <w:rPr>
          <w:rFonts w:ascii="Times New Roman" w:eastAsia="Times New Roman" w:hAnsi="Times New Roman" w:cs="Times New Roman"/>
          <w:sz w:val="24"/>
          <w:szCs w:val="24"/>
        </w:rPr>
        <w:t xml:space="preserve">  </w:t>
      </w:r>
      <w:r w:rsidR="06D78B4D" w:rsidRPr="07456269">
        <w:rPr>
          <w:rFonts w:ascii="Times New Roman" w:eastAsia="Times New Roman" w:hAnsi="Times New Roman" w:cs="Times New Roman"/>
          <w:sz w:val="24"/>
          <w:szCs w:val="24"/>
        </w:rPr>
        <w:t xml:space="preserve">non-bilaterians metazonas and XX outgroups </w:t>
      </w:r>
      <w:r w:rsidR="7EAB9504" w:rsidRPr="07456269">
        <w:rPr>
          <w:rFonts w:ascii="Times New Roman" w:eastAsia="Times New Roman" w:hAnsi="Times New Roman" w:cs="Times New Roman"/>
          <w:sz w:val="24"/>
          <w:szCs w:val="24"/>
        </w:rPr>
        <w:t xml:space="preserve"> </w:t>
      </w:r>
      <w:r w:rsidR="2F2597B2" w:rsidRPr="07456269">
        <w:rPr>
          <w:rFonts w:ascii="Times New Roman" w:eastAsia="Times New Roman" w:hAnsi="Times New Roman" w:cs="Times New Roman"/>
          <w:sz w:val="24"/>
          <w:szCs w:val="24"/>
        </w:rPr>
        <w:t xml:space="preserve">covering all the </w:t>
      </w:r>
      <w:r w:rsidR="7EAB9504" w:rsidRPr="07456269">
        <w:rPr>
          <w:rFonts w:ascii="Times New Roman" w:eastAsia="Times New Roman" w:hAnsi="Times New Roman" w:cs="Times New Roman"/>
          <w:sz w:val="24"/>
          <w:szCs w:val="24"/>
        </w:rPr>
        <w:t xml:space="preserve">major eukaryotic groups </w:t>
      </w:r>
      <w:r w:rsidR="06891069" w:rsidRPr="07456269">
        <w:rPr>
          <w:rFonts w:ascii="Times New Roman" w:eastAsia="Times New Roman" w:hAnsi="Times New Roman" w:cs="Times New Roman"/>
          <w:sz w:val="24"/>
          <w:szCs w:val="24"/>
        </w:rPr>
        <w:t xml:space="preserve">(see </w:t>
      </w:r>
      <w:r w:rsidR="395F4C29" w:rsidRPr="07456269">
        <w:rPr>
          <w:rFonts w:ascii="Times New Roman" w:eastAsia="Times New Roman" w:hAnsi="Times New Roman" w:cs="Times New Roman"/>
          <w:sz w:val="24"/>
          <w:szCs w:val="24"/>
        </w:rPr>
        <w:t xml:space="preserve">Supplementary Table </w:t>
      </w:r>
      <w:r w:rsidR="2A5B197F" w:rsidRPr="07456269">
        <w:rPr>
          <w:rFonts w:ascii="Times New Roman" w:eastAsia="Times New Roman" w:hAnsi="Times New Roman" w:cs="Times New Roman"/>
          <w:sz w:val="24"/>
          <w:szCs w:val="24"/>
        </w:rPr>
        <w:t>S</w:t>
      </w:r>
      <w:r w:rsidR="216E6A23" w:rsidRPr="07456269">
        <w:rPr>
          <w:rFonts w:ascii="Times New Roman" w:eastAsia="Times New Roman" w:hAnsi="Times New Roman" w:cs="Times New Roman"/>
          <w:sz w:val="24"/>
          <w:szCs w:val="24"/>
        </w:rPr>
        <w:t>3.</w:t>
      </w:r>
      <w:r w:rsidR="395F4C29" w:rsidRPr="07456269">
        <w:rPr>
          <w:rFonts w:ascii="Times New Roman" w:eastAsia="Times New Roman" w:hAnsi="Times New Roman" w:cs="Times New Roman"/>
          <w:sz w:val="24"/>
          <w:szCs w:val="24"/>
        </w:rPr>
        <w:t xml:space="preserve">1 </w:t>
      </w:r>
      <w:r w:rsidR="216E6A23" w:rsidRPr="07456269">
        <w:rPr>
          <w:rFonts w:ascii="Times New Roman" w:eastAsia="Times New Roman" w:hAnsi="Times New Roman" w:cs="Times New Roman"/>
          <w:sz w:val="24"/>
          <w:szCs w:val="24"/>
        </w:rPr>
        <w:t>with source information)</w:t>
      </w:r>
      <w:r w:rsidR="7EAB9504" w:rsidRPr="07456269">
        <w:rPr>
          <w:rFonts w:ascii="Times New Roman" w:eastAsia="Times New Roman" w:hAnsi="Times New Roman" w:cs="Times New Roman"/>
          <w:sz w:val="24"/>
          <w:szCs w:val="24"/>
        </w:rPr>
        <w:t xml:space="preserve">. The phototransduction components examined were based </w:t>
      </w:r>
      <w:r w:rsidR="002B567E" w:rsidRPr="07456269">
        <w:rPr>
          <w:rFonts w:ascii="Times New Roman" w:eastAsia="Times New Roman" w:hAnsi="Times New Roman" w:cs="Times New Roman"/>
          <w:sz w:val="24"/>
          <w:szCs w:val="24"/>
        </w:rPr>
        <w:t>primarily</w:t>
      </w:r>
      <w:r w:rsidR="7EAB9504" w:rsidRPr="07456269">
        <w:rPr>
          <w:rFonts w:ascii="Times New Roman" w:eastAsia="Times New Roman" w:hAnsi="Times New Roman" w:cs="Times New Roman"/>
          <w:sz w:val="24"/>
          <w:szCs w:val="24"/>
        </w:rPr>
        <w:t xml:space="preserve"> on the Kegg maps ko04745 (</w:t>
      </w:r>
      <w:r w:rsidR="7EAB9504" w:rsidRPr="07456269">
        <w:rPr>
          <w:rFonts w:ascii="Times New Roman" w:eastAsia="Times New Roman" w:hAnsi="Times New Roman" w:cs="Times New Roman"/>
          <w:i/>
          <w:iCs/>
          <w:sz w:val="24"/>
          <w:szCs w:val="24"/>
        </w:rPr>
        <w:t>D. melanogaster</w:t>
      </w:r>
      <w:r w:rsidR="7EAB9504" w:rsidRPr="07456269">
        <w:rPr>
          <w:rFonts w:ascii="Times New Roman" w:eastAsia="Times New Roman" w:hAnsi="Times New Roman" w:cs="Times New Roman"/>
          <w:sz w:val="24"/>
          <w:szCs w:val="24"/>
        </w:rPr>
        <w:t xml:space="preserve"> rhabdomeric cascade) and ko04744 (</w:t>
      </w:r>
      <w:r w:rsidR="7EAB9504" w:rsidRPr="07456269">
        <w:rPr>
          <w:rFonts w:ascii="Times New Roman" w:eastAsia="Times New Roman" w:hAnsi="Times New Roman" w:cs="Times New Roman"/>
          <w:i/>
          <w:iCs/>
          <w:sz w:val="24"/>
          <w:szCs w:val="24"/>
        </w:rPr>
        <w:t>H. sapiens</w:t>
      </w:r>
      <w:r w:rsidR="7EAB9504" w:rsidRPr="07456269">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tree to species tree reconciliations for each gene family (see Methods for details). </w:t>
      </w:r>
      <w:r w:rsidR="31E1EEEC" w:rsidRPr="07456269">
        <w:rPr>
          <w:rFonts w:ascii="Times New Roman" w:eastAsia="Times New Roman" w:hAnsi="Times New Roman" w:cs="Times New Roman"/>
          <w:sz w:val="24"/>
          <w:szCs w:val="24"/>
        </w:rPr>
        <w:t xml:space="preserve">Gene tree to species tree reconciliations were </w:t>
      </w:r>
      <w:r w:rsidR="03EAB879" w:rsidRPr="07456269">
        <w:rPr>
          <w:rFonts w:ascii="Times New Roman" w:eastAsia="Times New Roman" w:hAnsi="Times New Roman" w:cs="Times New Roman"/>
          <w:sz w:val="24"/>
          <w:szCs w:val="24"/>
        </w:rPr>
        <w:t>performed both with ctenophore-first and sponge-first scenarios and comparison of total number of events (duplications and losses) revealed that</w:t>
      </w:r>
      <w:r w:rsidR="2BE9C384" w:rsidRPr="07456269">
        <w:rPr>
          <w:rFonts w:ascii="Times New Roman" w:eastAsia="Times New Roman" w:hAnsi="Times New Roman" w:cs="Times New Roman"/>
          <w:sz w:val="24"/>
          <w:szCs w:val="24"/>
        </w:rPr>
        <w:t>,</w:t>
      </w:r>
      <w:r w:rsidR="03EAB879" w:rsidRPr="07456269">
        <w:rPr>
          <w:rFonts w:ascii="Times New Roman" w:eastAsia="Times New Roman" w:hAnsi="Times New Roman" w:cs="Times New Roman"/>
          <w:sz w:val="24"/>
          <w:szCs w:val="24"/>
        </w:rPr>
        <w:t xml:space="preserve"> </w:t>
      </w:r>
      <w:r w:rsidR="7DFD6A55" w:rsidRPr="07456269">
        <w:rPr>
          <w:rFonts w:ascii="Times New Roman" w:eastAsia="Times New Roman" w:hAnsi="Times New Roman" w:cs="Times New Roman"/>
          <w:sz w:val="24"/>
          <w:szCs w:val="24"/>
        </w:rPr>
        <w:t>overall,</w:t>
      </w:r>
      <w:r w:rsidR="77575461" w:rsidRPr="07456269">
        <w:rPr>
          <w:rFonts w:ascii="Times New Roman" w:eastAsia="Times New Roman" w:hAnsi="Times New Roman" w:cs="Times New Roman"/>
          <w:sz w:val="24"/>
          <w:szCs w:val="24"/>
        </w:rPr>
        <w:t xml:space="preserve"> </w:t>
      </w:r>
      <w:r w:rsidR="03EAB879" w:rsidRPr="07456269">
        <w:rPr>
          <w:rFonts w:ascii="Times New Roman" w:eastAsia="Times New Roman" w:hAnsi="Times New Roman" w:cs="Times New Roman"/>
          <w:sz w:val="24"/>
          <w:szCs w:val="24"/>
        </w:rPr>
        <w:t>there were no major differences between the two scenarios</w:t>
      </w:r>
      <w:r w:rsidR="0DAED53A" w:rsidRPr="07456269">
        <w:rPr>
          <w:rFonts w:ascii="Times New Roman" w:eastAsia="Times New Roman" w:hAnsi="Times New Roman" w:cs="Times New Roman"/>
          <w:sz w:val="24"/>
          <w:szCs w:val="24"/>
        </w:rPr>
        <w:t xml:space="preserve"> (</w:t>
      </w:r>
      <w:r w:rsidR="126C4BDD" w:rsidRPr="07456269">
        <w:rPr>
          <w:rFonts w:ascii="Times New Roman" w:eastAsia="Times New Roman" w:hAnsi="Times New Roman" w:cs="Times New Roman"/>
          <w:sz w:val="24"/>
          <w:szCs w:val="24"/>
        </w:rPr>
        <w:t>Supplem</w:t>
      </w:r>
      <w:r w:rsidR="1B8AED4F" w:rsidRPr="07456269">
        <w:rPr>
          <w:rFonts w:ascii="Times New Roman" w:eastAsia="Times New Roman" w:hAnsi="Times New Roman" w:cs="Times New Roman"/>
          <w:sz w:val="24"/>
          <w:szCs w:val="24"/>
        </w:rPr>
        <w:t xml:space="preserve">entary </w:t>
      </w:r>
      <w:r w:rsidR="0DAED53A" w:rsidRPr="07456269">
        <w:rPr>
          <w:rFonts w:ascii="Times New Roman" w:eastAsia="Times New Roman" w:hAnsi="Times New Roman" w:cs="Times New Roman"/>
          <w:sz w:val="24"/>
          <w:szCs w:val="24"/>
        </w:rPr>
        <w:t xml:space="preserve">Table </w:t>
      </w:r>
      <w:r w:rsidR="1B8AED4F" w:rsidRPr="07456269">
        <w:rPr>
          <w:rFonts w:ascii="Times New Roman" w:eastAsia="Times New Roman" w:hAnsi="Times New Roman" w:cs="Times New Roman"/>
          <w:sz w:val="24"/>
          <w:szCs w:val="24"/>
        </w:rPr>
        <w:t>S</w:t>
      </w:r>
      <w:r w:rsidR="0DAED53A" w:rsidRPr="07456269">
        <w:rPr>
          <w:rFonts w:ascii="Times New Roman" w:eastAsia="Times New Roman" w:hAnsi="Times New Roman" w:cs="Times New Roman"/>
          <w:sz w:val="24"/>
          <w:szCs w:val="24"/>
        </w:rPr>
        <w:t>3.</w:t>
      </w:r>
      <w:r w:rsidR="1B8AED4F" w:rsidRPr="07456269">
        <w:rPr>
          <w:rFonts w:ascii="Times New Roman" w:eastAsia="Times New Roman" w:hAnsi="Times New Roman" w:cs="Times New Roman"/>
          <w:sz w:val="24"/>
          <w:szCs w:val="24"/>
        </w:rPr>
        <w:t>2</w:t>
      </w:r>
      <w:r w:rsidR="0DAED53A" w:rsidRPr="07456269">
        <w:rPr>
          <w:rFonts w:ascii="Times New Roman" w:eastAsia="Times New Roman" w:hAnsi="Times New Roman" w:cs="Times New Roman"/>
          <w:sz w:val="24"/>
          <w:szCs w:val="24"/>
        </w:rPr>
        <w:t>)</w:t>
      </w:r>
      <w:r w:rsidR="03EAB879" w:rsidRPr="07456269">
        <w:rPr>
          <w:rFonts w:ascii="Times New Roman" w:eastAsia="Times New Roman" w:hAnsi="Times New Roman" w:cs="Times New Roman"/>
          <w:sz w:val="24"/>
          <w:szCs w:val="24"/>
        </w:rPr>
        <w:t>.</w:t>
      </w:r>
    </w:p>
    <w:p w14:paraId="0B6A3E04" w14:textId="011DAD68" w:rsidR="00C87516"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Most gene families examined were broad, therefore, within each gene family we focused on identifying the sub-group containing </w:t>
      </w:r>
      <w:r w:rsidRPr="07456269">
        <w:rPr>
          <w:rFonts w:ascii="Times New Roman" w:eastAsia="Times New Roman" w:hAnsi="Times New Roman" w:cs="Times New Roman"/>
          <w:i/>
          <w:iCs/>
          <w:sz w:val="24"/>
          <w:szCs w:val="24"/>
        </w:rPr>
        <w:t>D. melanogaster</w:t>
      </w:r>
      <w:r w:rsidRPr="07456269">
        <w:rPr>
          <w:rFonts w:ascii="Times New Roman" w:eastAsia="Times New Roman" w:hAnsi="Times New Roman" w:cs="Times New Roman"/>
          <w:sz w:val="24"/>
          <w:szCs w:val="24"/>
        </w:rPr>
        <w:t xml:space="preserve"> and/or </w:t>
      </w:r>
      <w:r w:rsidRPr="07456269">
        <w:rPr>
          <w:rFonts w:ascii="Times New Roman" w:eastAsia="Times New Roman" w:hAnsi="Times New Roman" w:cs="Times New Roman"/>
          <w:i/>
          <w:iCs/>
          <w:sz w:val="24"/>
          <w:szCs w:val="24"/>
        </w:rPr>
        <w:t>H. sapiens</w:t>
      </w:r>
      <w:r w:rsidRPr="07456269">
        <w:rPr>
          <w:rFonts w:ascii="Times New Roman" w:eastAsia="Times New Roman" w:hAnsi="Times New Roman" w:cs="Times New Roman"/>
          <w:sz w:val="24"/>
          <w:szCs w:val="24"/>
        </w:rPr>
        <w:t xml:space="preserve"> genes known to function in the phototransduction cascades. </w:t>
      </w:r>
      <w:r w:rsidR="680A0E04" w:rsidRPr="07456269">
        <w:rPr>
          <w:rFonts w:ascii="Times New Roman" w:eastAsia="Times New Roman" w:hAnsi="Times New Roman" w:cs="Times New Roman"/>
          <w:sz w:val="24"/>
          <w:szCs w:val="24"/>
        </w:rPr>
        <w:t>W</w:t>
      </w:r>
      <w:r w:rsidRPr="07456269">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5BDA4822" w:rsidRPr="07456269">
        <w:rPr>
          <w:rFonts w:ascii="Times New Roman" w:eastAsia="Times New Roman" w:hAnsi="Times New Roman" w:cs="Times New Roman"/>
          <w:sz w:val="24"/>
          <w:szCs w:val="24"/>
        </w:rPr>
        <w:t>non-orthologous</w:t>
      </w:r>
      <w:r w:rsidRPr="07456269">
        <w:rPr>
          <w:rFonts w:ascii="Times New Roman" w:eastAsia="Times New Roman" w:hAnsi="Times New Roman" w:cs="Times New Roman"/>
          <w:sz w:val="24"/>
          <w:szCs w:val="24"/>
        </w:rPr>
        <w:t xml:space="preserve"> but related genes, </w:t>
      </w:r>
      <w:r w:rsidR="680A0E04" w:rsidRPr="07456269">
        <w:rPr>
          <w:rFonts w:ascii="Times New Roman" w:eastAsia="Times New Roman" w:hAnsi="Times New Roman" w:cs="Times New Roman"/>
          <w:sz w:val="24"/>
          <w:szCs w:val="24"/>
        </w:rPr>
        <w:t xml:space="preserve">therefore, </w:t>
      </w:r>
      <w:r w:rsidRPr="07456269">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7626188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orthogroup of interest is often present only within animals or in sister-groups to animals (Figure </w:t>
      </w:r>
      <w:r w:rsidR="512D1C1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2), closely related sub-groups were present in the next related species, and when considering the extended gene family as a whole, the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0C7F0A93"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3"/>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000000">
        <w:pict w14:anchorId="3424AB32">
          <v:shape id="Text Box 1" o:spid="_x0000_s1042"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stroked="f">
            <v:textbox inset="0,0,0,0">
              <w:txbxContent>
                <w:p w14:paraId="362148D9" w14:textId="3006B2ED"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w:t>
                  </w:r>
                  <w:del w:id="10" w:author="Luis Guerra" w:date="2023-10-15T19:27:00Z">
                    <w:r w:rsidDel="00C76824">
                      <w:rPr>
                        <w:rFonts w:ascii="Times New Roman" w:hAnsi="Times New Roman" w:cs="Times New Roman"/>
                        <w:i w:val="0"/>
                        <w:iCs w:val="0"/>
                        <w:noProof/>
                        <w:color w:val="auto"/>
                        <w:sz w:val="20"/>
                        <w:szCs w:val="20"/>
                      </w:rPr>
                      <w:delText xml:space="preserve">versus </w:delText>
                    </w:r>
                  </w:del>
                  <w:ins w:id="11" w:author="Luis Guerra" w:date="2023-10-15T19:27:00Z">
                    <w:r w:rsidR="00C76824">
                      <w:rPr>
                        <w:rFonts w:ascii="Times New Roman" w:hAnsi="Times New Roman" w:cs="Times New Roman"/>
                        <w:i w:val="0"/>
                        <w:iCs w:val="0"/>
                        <w:noProof/>
                        <w:color w:val="auto"/>
                        <w:sz w:val="20"/>
                        <w:szCs w:val="20"/>
                      </w:rPr>
                      <w:t xml:space="preserve">using </w:t>
                    </w:r>
                  </w:ins>
                  <w:r>
                    <w:rPr>
                      <w:rFonts w:ascii="Times New Roman" w:hAnsi="Times New Roman" w:cs="Times New Roman"/>
                      <w:i w:val="0"/>
                      <w:iCs w:val="0"/>
                      <w:noProof/>
                      <w:color w:val="auto"/>
                      <w:sz w:val="20"/>
                      <w:szCs w:val="20"/>
                    </w:rPr>
                    <w:t xml:space="preserve">the eukaryota_odb10 database. </w:t>
                  </w:r>
                </w:p>
              </w:txbxContent>
            </v:textbox>
            <w10:anchorlock/>
          </v:shape>
        </w:pict>
      </w:r>
      <w:r w:rsidR="008914D7">
        <w:rPr>
          <w:rFonts w:ascii="Times New Roman" w:eastAsia="Times New Roman" w:hAnsi="Times New Roman" w:cs="Times New Roman"/>
          <w:b/>
          <w:sz w:val="24"/>
          <w:szCs w:val="24"/>
        </w:rPr>
        <w:br w:type="page"/>
      </w:r>
    </w:p>
    <w:p w14:paraId="0C546BC9" w14:textId="2D5FD2A7" w:rsidR="00F67236" w:rsidRDefault="00000000">
      <w:pPr>
        <w:rPr>
          <w:rFonts w:ascii="Times New Roman" w:eastAsia="Times New Roman" w:hAnsi="Times New Roman" w:cs="Times New Roman"/>
          <w:b/>
          <w:sz w:val="24"/>
          <w:szCs w:val="24"/>
        </w:rPr>
      </w:pPr>
      <w:r>
        <w:rPr>
          <w:noProof/>
        </w:rPr>
        <w:lastRenderedPageBreak/>
        <w:pict w14:anchorId="25EB376A">
          <v:shape id="_x0000_s1036"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5"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4"/>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63C4CDE7" w:rsidR="00AC256A" w:rsidRDefault="00000000">
      <w:pPr>
        <w:rPr>
          <w:rFonts w:ascii="Times New Roman" w:eastAsia="Times New Roman" w:hAnsi="Times New Roman" w:cs="Times New Roman"/>
          <w:b/>
          <w:sz w:val="24"/>
          <w:szCs w:val="24"/>
        </w:rPr>
      </w:pPr>
      <w:r>
        <w:rPr>
          <w:noProof/>
        </w:rPr>
        <w:lastRenderedPageBreak/>
        <w:pict w14:anchorId="5A354398">
          <v:shape id="_x0000_s1035"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0FDB4F7" w:rsidR="00D57823" w:rsidRPr="00086D70" w:rsidRDefault="7EAB9504" w:rsidP="2E789637">
      <w:pPr>
        <w:spacing w:line="360" w:lineRule="auto"/>
        <w:jc w:val="both"/>
        <w:rPr>
          <w:rFonts w:ascii="Times New Roman" w:eastAsia="Times New Roman" w:hAnsi="Times New Roman" w:cs="Times New Roman"/>
          <w:b/>
          <w:bCs/>
          <w:sz w:val="24"/>
          <w:szCs w:val="24"/>
        </w:rPr>
      </w:pPr>
      <w:r w:rsidRPr="07456269">
        <w:rPr>
          <w:rFonts w:ascii="Times New Roman" w:eastAsia="Times New Roman" w:hAnsi="Times New Roman" w:cs="Times New Roman"/>
          <w:sz w:val="24"/>
          <w:szCs w:val="24"/>
        </w:rPr>
        <w:t xml:space="preserve">Amongst the common components (Figure </w:t>
      </w:r>
      <w:r w:rsidR="5FCBF1BB"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2A), the orthogroup of interest is present either strictly in animals (opsin</w:t>
      </w:r>
      <w:r w:rsidR="3C03960A"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xml:space="preserve">, G gamma and arrestin) or within Holozoa (G beta, calmodulin, GRK). However, if we consider the extended gene family, then G beta, calmodulin and GRK span all Eukarya, arrestin is present up to Holozoa, and only opsin and G gamma remain animal-specific. While for opsin this reflects the expected scenario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(Fleming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for G gamma, an animal-oriented definition of the gene family (e.g. during protein motif filtering</w:t>
      </w:r>
      <w:r w:rsidR="695E6A3D" w:rsidRPr="07456269">
        <w:rPr>
          <w:rFonts w:ascii="Times New Roman" w:eastAsia="Times New Roman" w:hAnsi="Times New Roman" w:cs="Times New Roman"/>
          <w:sz w:val="24"/>
          <w:szCs w:val="24"/>
        </w:rPr>
        <w:t>, see Methods</w:t>
      </w:r>
      <w:r w:rsidRPr="07456269">
        <w:rPr>
          <w:rFonts w:ascii="Times New Roman" w:eastAsia="Times New Roman" w:hAnsi="Times New Roman" w:cs="Times New Roman"/>
          <w:sz w:val="24"/>
          <w:szCs w:val="24"/>
        </w:rPr>
        <w:t>) may have resulted in the exclusion of non-animal G gamma-types. Indeed</w:t>
      </w:r>
      <w:r w:rsidR="589F2D06"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(Krishnan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As the other two subunits of the G protein (G beta and G alpha) are present outside of animals, it is </w:t>
      </w:r>
      <w:r w:rsidR="442F5F4E" w:rsidRPr="07456269">
        <w:rPr>
          <w:rFonts w:ascii="Times New Roman" w:eastAsia="Times New Roman" w:hAnsi="Times New Roman" w:cs="Times New Roman"/>
          <w:sz w:val="24"/>
          <w:szCs w:val="24"/>
        </w:rPr>
        <w:t xml:space="preserve">possible </w:t>
      </w:r>
      <w:r w:rsidRPr="07456269">
        <w:rPr>
          <w:rFonts w:ascii="Times New Roman" w:eastAsia="Times New Roman" w:hAnsi="Times New Roman" w:cs="Times New Roman"/>
          <w:sz w:val="24"/>
          <w:szCs w:val="24"/>
        </w:rPr>
        <w:t>that a non-animal G gamma-type exists but was not detected here. Of note</w:t>
      </w:r>
      <w:r w:rsidR="6CF80121" w:rsidRPr="07456269">
        <w:rPr>
          <w:rFonts w:ascii="Times New Roman" w:eastAsia="Times New Roman" w:hAnsi="Times New Roman" w:cs="Times New Roman"/>
          <w:sz w:val="24"/>
          <w:szCs w:val="24"/>
        </w:rPr>
        <w:t>, in Figure 3.2</w:t>
      </w:r>
      <w:r w:rsidR="29D6CF8F"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w:t>
      </w:r>
      <w:r w:rsidR="24745EEC" w:rsidRPr="07456269">
        <w:rPr>
          <w:rFonts w:ascii="Times New Roman" w:eastAsia="Times New Roman" w:hAnsi="Times New Roman" w:cs="Times New Roman"/>
          <w:sz w:val="24"/>
          <w:szCs w:val="24"/>
        </w:rPr>
        <w:t xml:space="preserve">the </w:t>
      </w:r>
      <w:r w:rsidRPr="07456269">
        <w:rPr>
          <w:rFonts w:ascii="Times New Roman" w:eastAsia="Times New Roman" w:hAnsi="Times New Roman" w:cs="Times New Roman"/>
          <w:sz w:val="24"/>
          <w:szCs w:val="24"/>
        </w:rPr>
        <w:t>G alpha</w:t>
      </w:r>
      <w:r w:rsidR="24745EEC" w:rsidRPr="07456269">
        <w:rPr>
          <w:rFonts w:ascii="Times New Roman" w:eastAsia="Times New Roman" w:hAnsi="Times New Roman" w:cs="Times New Roman"/>
          <w:sz w:val="24"/>
          <w:szCs w:val="24"/>
        </w:rPr>
        <w:t xml:space="preserve"> family </w:t>
      </w:r>
      <w:r w:rsidR="38B06AA8" w:rsidRPr="07456269">
        <w:rPr>
          <w:rFonts w:ascii="Times New Roman" w:eastAsia="Times New Roman" w:hAnsi="Times New Roman" w:cs="Times New Roman"/>
          <w:sz w:val="24"/>
          <w:szCs w:val="24"/>
        </w:rPr>
        <w:t>is divided</w:t>
      </w:r>
      <w:r w:rsidR="24745EEC" w:rsidRPr="07456269">
        <w:rPr>
          <w:rFonts w:ascii="Times New Roman" w:eastAsia="Times New Roman" w:hAnsi="Times New Roman" w:cs="Times New Roman"/>
          <w:sz w:val="24"/>
          <w:szCs w:val="24"/>
        </w:rPr>
        <w:t xml:space="preserve"> into two</w:t>
      </w:r>
      <w:r w:rsidRPr="07456269">
        <w:rPr>
          <w:rFonts w:ascii="Times New Roman" w:eastAsia="Times New Roman" w:hAnsi="Times New Roman" w:cs="Times New Roman"/>
          <w:sz w:val="24"/>
          <w:szCs w:val="24"/>
        </w:rPr>
        <w:t xml:space="preserve"> sub</w:t>
      </w:r>
      <w:r w:rsidR="24745EEC" w:rsidRPr="07456269">
        <w:rPr>
          <w:rFonts w:ascii="Times New Roman" w:eastAsia="Times New Roman" w:hAnsi="Times New Roman" w:cs="Times New Roman"/>
          <w:sz w:val="24"/>
          <w:szCs w:val="24"/>
        </w:rPr>
        <w:t>families</w:t>
      </w:r>
      <w:r w:rsidRPr="07456269">
        <w:rPr>
          <w:rFonts w:ascii="Times New Roman" w:eastAsia="Times New Roman" w:hAnsi="Times New Roman" w:cs="Times New Roman"/>
          <w:sz w:val="24"/>
          <w:szCs w:val="24"/>
        </w:rPr>
        <w:t xml:space="preserve"> </w:t>
      </w:r>
      <w:r w:rsidR="4B05C4B0" w:rsidRPr="07456269">
        <w:rPr>
          <w:rFonts w:ascii="Times New Roman" w:eastAsia="Times New Roman" w:hAnsi="Times New Roman" w:cs="Times New Roman"/>
          <w:sz w:val="24"/>
          <w:szCs w:val="24"/>
        </w:rPr>
        <w:t>corresponding</w:t>
      </w:r>
      <w:r w:rsidR="734C04A3" w:rsidRPr="07456269">
        <w:rPr>
          <w:rFonts w:ascii="Times New Roman" w:eastAsia="Times New Roman" w:hAnsi="Times New Roman" w:cs="Times New Roman"/>
          <w:sz w:val="24"/>
          <w:szCs w:val="24"/>
        </w:rPr>
        <w:t xml:space="preserve"> to those used</w:t>
      </w:r>
      <w:r w:rsidR="4B05C4B0"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 fly rhabdomeric (Gq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vertebrate ciliary (Gi/o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phototransduction</w:t>
      </w:r>
      <w:r w:rsidR="7E635FFD"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as these are the two pathways that we</w:t>
      </w:r>
      <w:r w:rsidR="76F2FA24" w:rsidRPr="07456269">
        <w:rPr>
          <w:rFonts w:ascii="Times New Roman" w:eastAsia="Times New Roman" w:hAnsi="Times New Roman" w:cs="Times New Roman"/>
          <w:sz w:val="24"/>
          <w:szCs w:val="24"/>
        </w:rPr>
        <w:t>re</w:t>
      </w:r>
      <w:r w:rsidRPr="07456269">
        <w:rPr>
          <w:rFonts w:ascii="Times New Roman" w:eastAsia="Times New Roman" w:hAnsi="Times New Roman" w:cs="Times New Roman"/>
          <w:sz w:val="24"/>
          <w:szCs w:val="24"/>
        </w:rPr>
        <w:t xml:space="preserve"> used </w:t>
      </w:r>
      <w:r w:rsidR="68AB29D4" w:rsidRPr="07456269">
        <w:rPr>
          <w:rFonts w:ascii="Times New Roman" w:eastAsia="Times New Roman" w:hAnsi="Times New Roman" w:cs="Times New Roman"/>
          <w:sz w:val="24"/>
          <w:szCs w:val="24"/>
        </w:rPr>
        <w:t xml:space="preserve">here </w:t>
      </w:r>
      <w:r w:rsidRPr="07456269">
        <w:rPr>
          <w:rFonts w:ascii="Times New Roman" w:eastAsia="Times New Roman" w:hAnsi="Times New Roman" w:cs="Times New Roman"/>
          <w:sz w:val="24"/>
          <w:szCs w:val="24"/>
        </w:rPr>
        <w:t>as reference.</w:t>
      </w:r>
      <w:r w:rsidR="6CEFF5AC" w:rsidRPr="07456269">
        <w:rPr>
          <w:rFonts w:ascii="Times New Roman" w:eastAsia="Times New Roman" w:hAnsi="Times New Roman" w:cs="Times New Roman"/>
          <w:sz w:val="24"/>
          <w:szCs w:val="24"/>
        </w:rPr>
        <w:t xml:space="preserve"> However, </w:t>
      </w:r>
      <w:r w:rsidR="45C50F14" w:rsidRPr="07456269">
        <w:rPr>
          <w:rFonts w:ascii="Times New Roman" w:eastAsia="Times New Roman" w:hAnsi="Times New Roman" w:cs="Times New Roman"/>
          <w:sz w:val="24"/>
          <w:szCs w:val="24"/>
        </w:rPr>
        <w:t xml:space="preserve">we also </w:t>
      </w:r>
      <w:r w:rsidR="4FDB0DBF" w:rsidRPr="07456269">
        <w:rPr>
          <w:rFonts w:ascii="Times New Roman" w:eastAsia="Times New Roman" w:hAnsi="Times New Roman" w:cs="Times New Roman"/>
          <w:sz w:val="24"/>
          <w:szCs w:val="24"/>
        </w:rPr>
        <w:t>conducted a comprehensive analysis of</w:t>
      </w:r>
      <w:r w:rsidR="45C50F14" w:rsidRPr="07456269">
        <w:rPr>
          <w:rFonts w:ascii="Times New Roman" w:eastAsia="Times New Roman" w:hAnsi="Times New Roman" w:cs="Times New Roman"/>
          <w:sz w:val="24"/>
          <w:szCs w:val="24"/>
        </w:rPr>
        <w:t xml:space="preserve"> the full</w:t>
      </w:r>
      <w:r w:rsidR="5B05112D" w:rsidRPr="07456269">
        <w:rPr>
          <w:rFonts w:ascii="Times New Roman" w:eastAsia="Times New Roman" w:hAnsi="Times New Roman" w:cs="Times New Roman"/>
          <w:sz w:val="24"/>
          <w:szCs w:val="24"/>
        </w:rPr>
        <w:t xml:space="preserve"> G alpha</w:t>
      </w:r>
      <w:r w:rsidR="45C50F14" w:rsidRPr="07456269">
        <w:rPr>
          <w:rFonts w:ascii="Times New Roman" w:eastAsia="Times New Roman" w:hAnsi="Times New Roman" w:cs="Times New Roman"/>
          <w:sz w:val="24"/>
          <w:szCs w:val="24"/>
        </w:rPr>
        <w:t xml:space="preserve"> family that includes other important subfamilies such as Gs (see </w:t>
      </w:r>
      <w:r w:rsidR="00A75D9B" w:rsidRPr="07456269">
        <w:rPr>
          <w:rFonts w:ascii="Times New Roman" w:eastAsia="Times New Roman" w:hAnsi="Times New Roman" w:cs="Times New Roman"/>
          <w:sz w:val="24"/>
          <w:szCs w:val="24"/>
        </w:rPr>
        <w:t>s</w:t>
      </w:r>
      <w:r w:rsidR="45C50F14" w:rsidRPr="07456269">
        <w:rPr>
          <w:rFonts w:ascii="Times New Roman" w:eastAsia="Times New Roman" w:hAnsi="Times New Roman" w:cs="Times New Roman"/>
          <w:sz w:val="24"/>
          <w:szCs w:val="24"/>
        </w:rPr>
        <w:t>upplementary</w:t>
      </w:r>
      <w:r w:rsidR="338060FB" w:rsidRPr="07456269">
        <w:rPr>
          <w:rFonts w:ascii="Times New Roman" w:eastAsia="Times New Roman" w:hAnsi="Times New Roman" w:cs="Times New Roman"/>
          <w:sz w:val="24"/>
          <w:szCs w:val="24"/>
        </w:rPr>
        <w:t xml:space="preserve"> reconciliation</w:t>
      </w:r>
      <w:r w:rsidR="45C50F14" w:rsidRPr="07456269">
        <w:rPr>
          <w:rFonts w:ascii="Times New Roman" w:eastAsia="Times New Roman" w:hAnsi="Times New Roman" w:cs="Times New Roman"/>
          <w:sz w:val="24"/>
          <w:szCs w:val="24"/>
        </w:rPr>
        <w:t xml:space="preserve"> </w:t>
      </w:r>
      <w:r w:rsidR="00A75D9B" w:rsidRPr="07456269">
        <w:rPr>
          <w:rFonts w:ascii="Times New Roman" w:eastAsia="Times New Roman" w:hAnsi="Times New Roman" w:cs="Times New Roman"/>
          <w:sz w:val="24"/>
          <w:szCs w:val="24"/>
        </w:rPr>
        <w:t xml:space="preserve">files </w:t>
      </w:r>
      <w:r w:rsidR="338060FB" w:rsidRPr="07456269">
        <w:rPr>
          <w:rFonts w:ascii="Times New Roman" w:eastAsia="Times New Roman" w:hAnsi="Times New Roman" w:cs="Times New Roman"/>
          <w:sz w:val="24"/>
          <w:szCs w:val="24"/>
        </w:rPr>
        <w:t>o</w:t>
      </w:r>
      <w:r w:rsidR="00A75D9B" w:rsidRPr="07456269">
        <w:rPr>
          <w:rFonts w:ascii="Times New Roman" w:eastAsia="Times New Roman" w:hAnsi="Times New Roman" w:cs="Times New Roman"/>
          <w:sz w:val="24"/>
          <w:szCs w:val="24"/>
        </w:rPr>
        <w:t>n GitHub</w:t>
      </w:r>
      <w:r w:rsidR="45C50F14" w:rsidRPr="07456269">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7EAB9504" w:rsidP="07456269">
      <w:pPr>
        <w:spacing w:line="360" w:lineRule="auto"/>
        <w:jc w:val="both"/>
        <w:rPr>
          <w:rFonts w:ascii="Times New Roman" w:eastAsia="Times New Roman" w:hAnsi="Times New Roman" w:cs="Times New Roman"/>
          <w:b/>
          <w:bCs/>
          <w:sz w:val="24"/>
          <w:szCs w:val="24"/>
        </w:rPr>
      </w:pPr>
      <w:r w:rsidRPr="07456269">
        <w:rPr>
          <w:rFonts w:ascii="Times New Roman" w:eastAsia="Times New Roman" w:hAnsi="Times New Roman" w:cs="Times New Roman"/>
          <w:b/>
          <w:bCs/>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Holozoa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25998E9B"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majority of the ciliary-specific orthogroups of interest (Figure </w:t>
      </w:r>
      <w:r w:rsidR="1CFCBADE"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are also animal-specific (eight out of eleven). Two components are present also in </w:t>
      </w:r>
      <w:r w:rsidR="3424492C" w:rsidRPr="07456269">
        <w:rPr>
          <w:rFonts w:ascii="Times New Roman" w:eastAsia="Times New Roman" w:hAnsi="Times New Roman" w:cs="Times New Roman"/>
          <w:sz w:val="24"/>
          <w:szCs w:val="24"/>
        </w:rPr>
        <w:t>H</w:t>
      </w:r>
      <w:r w:rsidRPr="07456269">
        <w:rPr>
          <w:rFonts w:ascii="Times New Roman" w:eastAsia="Times New Roman" w:hAnsi="Times New Roman" w:cs="Times New Roman"/>
          <w:sz w:val="24"/>
          <w:szCs w:val="24"/>
        </w:rPr>
        <w:t xml:space="preserve">olozoa, while only NCKX, a sodium-calcium-potassium exchanger involved in numerous other pathways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(Altimimi and Schnetkamp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in all or most phyla, the ciliary components often have a patchy presence also within animals, with vertebrates being the only group that contains all the gene families. This indicates that some of the components of the ciliary pathway we used as </w:t>
      </w:r>
      <w:r w:rsidR="4005A267" w:rsidRPr="07456269">
        <w:rPr>
          <w:rFonts w:ascii="Times New Roman" w:eastAsia="Times New Roman" w:hAnsi="Times New Roman" w:cs="Times New Roman"/>
          <w:sz w:val="24"/>
          <w:szCs w:val="24"/>
        </w:rPr>
        <w:t xml:space="preserve">a </w:t>
      </w:r>
      <w:r w:rsidRPr="07456269">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2016;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7EAB9504" w:rsidP="00CA041D">
      <w:pPr>
        <w:spacing w:line="360" w:lineRule="auto"/>
        <w:jc w:val="both"/>
        <w:rPr>
          <w:rFonts w:ascii="Times New Roman" w:eastAsia="Times New Roman" w:hAnsi="Times New Roman" w:cs="Times New Roman"/>
          <w:sz w:val="24"/>
          <w:szCs w:val="24"/>
          <w:shd w:val="clear" w:color="auto" w:fill="FFD966"/>
        </w:rPr>
      </w:pPr>
      <w:r w:rsidRPr="07456269">
        <w:rPr>
          <w:rFonts w:ascii="Times New Roman" w:eastAsia="Times New Roman" w:hAnsi="Times New Roman" w:cs="Times New Roman"/>
          <w:sz w:val="24"/>
          <w:szCs w:val="24"/>
        </w:rPr>
        <w:t>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w:t>
      </w:r>
      <w:r w:rsidR="2FA9D432" w:rsidRPr="07456269">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GPCR Kinases: an ancient family that expands in Metazoa</w:t>
      </w:r>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arrestin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arrestin-capped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74B56186"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et al. 2018;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fruit fly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possesses two GRK genes, Gprk1 and Gprk2. The </w:t>
      </w:r>
      <w:r w:rsidR="5ADCD0C5" w:rsidRPr="07456269">
        <w:rPr>
          <w:rFonts w:ascii="Times New Roman" w:eastAsia="Times New Roman" w:hAnsi="Times New Roman" w:cs="Times New Roman"/>
          <w:sz w:val="24"/>
          <w:szCs w:val="24"/>
        </w:rPr>
        <w:t>GRK</w:t>
      </w:r>
      <w:r w:rsidRPr="07456269">
        <w:rPr>
          <w:rFonts w:ascii="Times New Roman" w:eastAsia="Times New Roman" w:hAnsi="Times New Roman" w:cs="Times New Roman"/>
          <w:sz w:val="24"/>
          <w:szCs w:val="24"/>
        </w:rPr>
        <w:t xml:space="preserve"> involved in phototransduction shut-off is Gprk1, which is more closely related to GRK 2/3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(Lee et al. 2004; Wang and Montell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 extensive phylogenetic analysis of GRKs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p>
    <w:p w14:paraId="0B6A3E17" w14:textId="54A8280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lastRenderedPageBreak/>
        <w:t>With our much broader set of eukaryotic lineages examined, our focus on early-branching animals and sister groups of animals, and our gene tree to species tree reconciliation, we were able to expand our knowledge of the evolution of the GRK family adding further details compared to</w:t>
      </w:r>
      <w:r w:rsidR="008C33C3">
        <w:rPr>
          <w:rFonts w:ascii="Times New Roman" w:eastAsia="Times New Roman" w:hAnsi="Times New Roman" w:cs="Times New Roman"/>
          <w:sz w:val="24"/>
          <w:szCs w:val="24"/>
        </w:rPr>
        <w:t xml:space="preserve"> the work of Mushegian et al.</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173FDADA" w:rsidRPr="07456269">
        <w:rPr>
          <w:rFonts w:ascii="Times New Roman" w:eastAsia="Times New Roman" w:hAnsi="Times New Roman" w:cs="Times New Roman"/>
          <w:sz w:val="24"/>
          <w:szCs w:val="24"/>
        </w:rPr>
        <w:t>see</w:t>
      </w:r>
      <w:r w:rsidR="3A75AF6E" w:rsidRPr="07456269">
        <w:rPr>
          <w:rFonts w:ascii="Times New Roman" w:eastAsia="Times New Roman" w:hAnsi="Times New Roman" w:cs="Times New Roman"/>
          <w:sz w:val="24"/>
          <w:szCs w:val="24"/>
        </w:rPr>
        <w:t xml:space="preserve"> supplementary files with the full</w:t>
      </w:r>
      <w:r w:rsidR="6A122657" w:rsidRPr="07456269">
        <w:rPr>
          <w:rFonts w:ascii="Times New Roman" w:eastAsia="Times New Roman" w:hAnsi="Times New Roman" w:cs="Times New Roman"/>
          <w:sz w:val="24"/>
          <w:szCs w:val="24"/>
        </w:rPr>
        <w:t xml:space="preserve"> reconciliation for GRK on GitHub</w:t>
      </w:r>
      <w:r w:rsidRPr="07456269">
        <w:rPr>
          <w:rFonts w:ascii="Times New Roman" w:eastAsia="Times New Roman" w:hAnsi="Times New Roman" w:cs="Times New Roman"/>
          <w:sz w:val="24"/>
          <w:szCs w:val="24"/>
        </w:rPr>
        <w:t xml:space="preserve">). The GRK 4/5/6 sub-groups all derive from two subsequent duplications at the base of </w:t>
      </w:r>
      <w:r w:rsidR="05F6503D" w:rsidRPr="07456269">
        <w:rPr>
          <w:rFonts w:ascii="Times New Roman" w:eastAsia="Times New Roman" w:hAnsi="Times New Roman" w:cs="Times New Roman"/>
          <w:sz w:val="24"/>
          <w:szCs w:val="24"/>
        </w:rPr>
        <w:t>jawed vertebrates</w:t>
      </w:r>
      <w:r w:rsidRPr="07456269">
        <w:rPr>
          <w:rFonts w:ascii="Times New Roman" w:eastAsia="Times New Roman" w:hAnsi="Times New Roman" w:cs="Times New Roman"/>
          <w:sz w:val="24"/>
          <w:szCs w:val="24"/>
        </w:rPr>
        <w:t xml:space="preserve">. Interestingly, the split between GRK 1/7 and GRK 4/5/6 appears </w:t>
      </w:r>
      <w:r w:rsidR="397F4BCB" w:rsidRPr="07456269">
        <w:rPr>
          <w:rFonts w:ascii="Times New Roman" w:eastAsia="Times New Roman" w:hAnsi="Times New Roman" w:cs="Times New Roman"/>
          <w:sz w:val="24"/>
          <w:szCs w:val="24"/>
        </w:rPr>
        <w:t xml:space="preserve">to be </w:t>
      </w:r>
      <w:r w:rsidRPr="07456269">
        <w:rPr>
          <w:rFonts w:ascii="Times New Roman" w:eastAsia="Times New Roman" w:hAnsi="Times New Roman" w:cs="Times New Roman"/>
          <w:sz w:val="24"/>
          <w:szCs w:val="24"/>
        </w:rPr>
        <w:t>much more ancient than expected as it derives from a gene duplication at the base of Metazoa. This holds true in both ctenophore-first and sponge-first scenarios (Figure 3</w:t>
      </w:r>
      <w:r w:rsidR="46566B8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A). Whilst the GRK 4/5/6 lineage is widespread throughout animals, the GRK 1/7 lineage seems to have been lost in all animal groups except in Olfactores (urochordates and vertebrates) and potentially in ctenophores, according to the sponge-first scenario only (Figure 3</w:t>
      </w:r>
      <w:r w:rsidR="1DEC4238"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A).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Holozoa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Finally, outside of Holozoa,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Amorphea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Diaphoretickes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However, the presence is limited to a small subset of groups, namely the SAR and Haptophyta (</w:t>
      </w:r>
      <w:r w:rsidR="009D2CE5" w:rsidRPr="00766A38">
        <w:rPr>
          <w:rFonts w:ascii="Times New Roman" w:eastAsia="Times New Roman" w:hAnsi="Times New Roman" w:cs="Times New Roman"/>
          <w:sz w:val="24"/>
          <w:szCs w:val="24"/>
        </w:rPr>
        <w:t xml:space="preserve">see </w:t>
      </w:r>
      <w:r w:rsidR="00A92F17" w:rsidRPr="00766A38">
        <w:rPr>
          <w:rFonts w:ascii="Times New Roman" w:eastAsia="Times New Roman" w:hAnsi="Times New Roman" w:cs="Times New Roman"/>
          <w:sz w:val="24"/>
          <w:szCs w:val="24"/>
        </w:rPr>
        <w:t>supplementary reconciliation files)</w:t>
      </w:r>
      <w:r w:rsidRPr="00766A38">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Olfactores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72E70F37"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5"/>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94A1841">
          <v:shape id="_x0000_s1034"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w:r>
      <w:r w:rsidR="002B567E" w:rsidRPr="00086D70">
        <w:rPr>
          <w:rFonts w:ascii="Times New Roman" w:eastAsia="Times New Roman" w:hAnsi="Times New Roman" w:cs="Times New Roman"/>
          <w:b/>
          <w:sz w:val="24"/>
          <w:szCs w:val="24"/>
        </w:rPr>
        <w:t xml:space="preserve"> </w:t>
      </w:r>
      <w:r w:rsidR="00000000">
        <w:pict w14:anchorId="6AE22E22">
          <v:shape id="Text Box 2" o:spid="_x0000_s1041"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stroked="f">
            <v:textbox>
              <w:txbxContent/>
            </v:textbox>
            <w10:anchorlock/>
          </v:shape>
        </w:pic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34D15D7D"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Although PLCs have been described throughout Eukarya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(Tsutsui et al. 1995; Koyanagi et al. 1998; Rebecchi and Pentyala 2000; Mikami 2014; Wang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few studies have </w:t>
      </w:r>
      <w:r w:rsidR="29ABFDEB" w:rsidRPr="07456269">
        <w:rPr>
          <w:rFonts w:ascii="Times New Roman" w:eastAsia="Times New Roman" w:hAnsi="Times New Roman" w:cs="Times New Roman"/>
          <w:sz w:val="24"/>
          <w:szCs w:val="24"/>
        </w:rPr>
        <w:t>investigated</w:t>
      </w:r>
      <w:r w:rsidRPr="07456269">
        <w:rPr>
          <w:rFonts w:ascii="Times New Roman" w:eastAsia="Times New Roman" w:hAnsi="Times New Roman" w:cs="Times New Roman"/>
          <w:sz w:val="24"/>
          <w:szCs w:val="24"/>
        </w:rPr>
        <w:t xml:space="preserve"> their evolution. In mammals there are 6 subgroups of PLCs: beta; gamma; delta; epsilon; zeta; and eta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(Suh et al.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Candidate beta-type and gamma-type PLCs have been cloned in the sponge </w:t>
      </w:r>
      <w:r w:rsidRPr="07456269">
        <w:rPr>
          <w:rFonts w:ascii="Times New Roman" w:eastAsia="Times New Roman" w:hAnsi="Times New Roman" w:cs="Times New Roman"/>
          <w:i/>
          <w:iCs/>
          <w:sz w:val="24"/>
          <w:szCs w:val="24"/>
        </w:rPr>
        <w:t>Ephydatia fluviatilis</w:t>
      </w:r>
      <w:r w:rsidRPr="07456269">
        <w:rPr>
          <w:rFonts w:ascii="Times New Roman" w:eastAsia="Times New Roman" w:hAnsi="Times New Roman" w:cs="Times New Roman"/>
          <w:sz w:val="24"/>
          <w:szCs w:val="24"/>
        </w:rPr>
        <w:t xml:space="preserve"> and a delta-like in the cnidarian </w:t>
      </w:r>
      <w:r w:rsidRPr="07456269">
        <w:rPr>
          <w:rFonts w:ascii="Times New Roman" w:eastAsia="Times New Roman" w:hAnsi="Times New Roman" w:cs="Times New Roman"/>
          <w:i/>
          <w:iCs/>
          <w:sz w:val="24"/>
          <w:szCs w:val="24"/>
        </w:rPr>
        <w:t>Hydra magnipapillata</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(Koyanagi et al. 1998)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the PLCs in fungi (and plants) have been described as similar to delta-type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the PLC beta used in phototransduction, encoded by NorpA, plus two other PLCs: PLC21C and small wing (sl). Gene tree to species tree reconciliation revealed that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NorpA arises from a duplication at the base of Cnidaria+Bilateria and that from the same duplication arises Human PLCbeta4 </w:t>
      </w:r>
      <w:r w:rsidR="12D728AC" w:rsidRPr="07456269">
        <w:rPr>
          <w:rFonts w:ascii="Times New Roman" w:eastAsia="Times New Roman" w:hAnsi="Times New Roman" w:cs="Times New Roman"/>
          <w:sz w:val="24"/>
          <w:szCs w:val="24"/>
        </w:rPr>
        <w:t xml:space="preserve">(see supplementary files with the full reconciliation for PLC on </w:t>
      </w:r>
      <w:r w:rsidR="12D728AC" w:rsidRPr="07456269">
        <w:rPr>
          <w:rFonts w:ascii="Times New Roman" w:eastAsia="Times New Roman" w:hAnsi="Times New Roman" w:cs="Times New Roman"/>
          <w:sz w:val="24"/>
          <w:szCs w:val="24"/>
        </w:rPr>
        <w:lastRenderedPageBreak/>
        <w:t>GitHub)</w:t>
      </w:r>
      <w:r w:rsidRPr="07456269">
        <w:rPr>
          <w:rFonts w:ascii="Times New Roman" w:eastAsia="Times New Roman" w:hAnsi="Times New Roman" w:cs="Times New Roman"/>
          <w:sz w:val="24"/>
          <w:szCs w:val="24"/>
        </w:rPr>
        <w:t xml:space="preserve">. </w:t>
      </w:r>
      <w:r w:rsidR="5EBB2434" w:rsidRPr="07456269">
        <w:rPr>
          <w:rFonts w:ascii="Times New Roman" w:eastAsia="Times New Roman" w:hAnsi="Times New Roman" w:cs="Times New Roman"/>
          <w:sz w:val="24"/>
          <w:szCs w:val="24"/>
        </w:rPr>
        <w:t>Instead,</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PLC21C is more related to Human PLCbeta1/2/3, and their lineage originates with a duplication at the base of Metazoa. A prior duplication at the same species node is the one that separates the PLC21C + PLCbeta1/2/3 on the one hand from the NorpA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12D728AC" w:rsidRPr="07456269">
        <w:rPr>
          <w:rFonts w:ascii="Times New Roman" w:eastAsia="Times New Roman" w:hAnsi="Times New Roman" w:cs="Times New Roman"/>
          <w:sz w:val="24"/>
          <w:szCs w:val="24"/>
        </w:rPr>
        <w:t xml:space="preserve"> (see supplementary reconciliation files)</w:t>
      </w:r>
      <w:r w:rsidRPr="07456269">
        <w:rPr>
          <w:rFonts w:ascii="Times New Roman" w:eastAsia="Times New Roman" w:hAnsi="Times New Roman" w:cs="Times New Roman"/>
          <w:sz w:val="24"/>
          <w:szCs w:val="24"/>
        </w:rPr>
        <w:t>. The origin of the PLC beta lineage is from a duplication at the base of Holozoa where its direct paralog lineage is the PLC epsilons (Figure 3</w:t>
      </w:r>
      <w:r w:rsidR="2FFED56C"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B).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while here we show that its closest relative seems to be epsilon. Our data shows that PLC beta/epsilon/gamma are more related to each other than to the other PLCs including PLC delta (Figure 3</w:t>
      </w:r>
      <w:r w:rsidR="4AD3F54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B).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w:t>
      </w:r>
      <w:commentRangeStart w:id="12"/>
      <w:r w:rsidRPr="07456269">
        <w:rPr>
          <w:rFonts w:ascii="Times New Roman" w:eastAsia="Times New Roman" w:hAnsi="Times New Roman" w:cs="Times New Roman"/>
          <w:sz w:val="24"/>
          <w:szCs w:val="24"/>
        </w:rPr>
        <w:t>at the base</w:t>
      </w:r>
      <w:commentRangeEnd w:id="12"/>
      <w:r w:rsidR="002B567E">
        <w:rPr>
          <w:rStyle w:val="CommentReference"/>
        </w:rPr>
        <w:commentReference w:id="12"/>
      </w:r>
      <w:r w:rsidRPr="07456269">
        <w:rPr>
          <w:rFonts w:ascii="Times New Roman" w:eastAsia="Times New Roman" w:hAnsi="Times New Roman" w:cs="Times New Roman"/>
          <w:sz w:val="24"/>
          <w:szCs w:val="24"/>
        </w:rPr>
        <w:t xml:space="preserve"> of Eukaryotes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00B3DFA6"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2DE9E36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and Figure </w:t>
      </w:r>
      <w:r w:rsidR="752FECD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3C). CNGs belong to the broad family of voltage-gated ion channels (Anderson and Grenberg 2001) and function in response to the binding of cyclic nucleotides. They are </w:t>
      </w:r>
      <w:r w:rsidR="3D63185D" w:rsidRPr="07456269">
        <w:rPr>
          <w:rFonts w:ascii="Times New Roman" w:eastAsia="Times New Roman" w:hAnsi="Times New Roman" w:cs="Times New Roman"/>
          <w:sz w:val="24"/>
          <w:szCs w:val="24"/>
        </w:rPr>
        <w:t>non-selective</w:t>
      </w:r>
      <w:r w:rsidRPr="07456269">
        <w:rPr>
          <w:rFonts w:ascii="Times New Roman" w:eastAsia="Times New Roman" w:hAnsi="Times New Roman" w:cs="Times New Roman"/>
          <w:sz w:val="24"/>
          <w:szCs w:val="24"/>
        </w:rPr>
        <w:t xml:space="preserve"> cation channels through which the passage of Ca2+ ions in particular </w:t>
      </w:r>
      <w:r w:rsidR="002B567E" w:rsidRPr="07456269">
        <w:rPr>
          <w:rFonts w:ascii="Times New Roman" w:eastAsia="Times New Roman" w:hAnsi="Times New Roman" w:cs="Times New Roman"/>
          <w:sz w:val="24"/>
          <w:szCs w:val="24"/>
        </w:rPr>
        <w:t>is</w:t>
      </w:r>
      <w:r w:rsidRPr="07456269">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4F127897" w:rsidRPr="07456269">
        <w:rPr>
          <w:rFonts w:ascii="Times New Roman" w:eastAsia="Times New Roman" w:hAnsi="Times New Roman" w:cs="Times New Roman"/>
          <w:sz w:val="24"/>
          <w:szCs w:val="24"/>
        </w:rPr>
        <w:t>occurred</w:t>
      </w:r>
      <w:r w:rsidRPr="07456269">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chemosensation (Kaupp and Seifert 2002). Amongst early branching animals, CNGs have been found in the cnidarian </w:t>
      </w:r>
      <w:r w:rsidRPr="00086D70">
        <w:rPr>
          <w:rFonts w:ascii="Times New Roman" w:eastAsia="Times New Roman" w:hAnsi="Times New Roman" w:cs="Times New Roman"/>
          <w:i/>
          <w:sz w:val="24"/>
          <w:szCs w:val="24"/>
        </w:rPr>
        <w:t>Hydra magnipapillata</w:t>
      </w:r>
      <w:r w:rsidRPr="00086D70">
        <w:rPr>
          <w:rFonts w:ascii="Times New Roman" w:eastAsia="Times New Roman" w:hAnsi="Times New Roman" w:cs="Times New Roman"/>
          <w:sz w:val="24"/>
          <w:szCs w:val="24"/>
        </w:rPr>
        <w:t xml:space="preserve"> where it is implicated in phototransduction (Plachetzki et al. 2010). CNG channels are in fact not confined to animals as they are present also in plants (Saand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5791DEC1"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Our phylogenetic analysis and gene tree to species tree reconciliation of the CNG family revealed that the alpha and beta gene lineages derive from a gene duplication at the split between choanoflagellates and animals (Figure 3</w:t>
      </w:r>
      <w:r w:rsidR="320AEF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C). This</w:t>
      </w:r>
      <w:r w:rsidR="66DC2A3B" w:rsidRPr="07456269">
        <w:rPr>
          <w:rFonts w:ascii="Times New Roman" w:eastAsia="Times New Roman" w:hAnsi="Times New Roman" w:cs="Times New Roman"/>
          <w:sz w:val="24"/>
          <w:szCs w:val="24"/>
        </w:rPr>
        <w:t xml:space="preserve"> is indipendend from the </w:t>
      </w:r>
      <w:r w:rsidRPr="07456269">
        <w:rPr>
          <w:rFonts w:ascii="Times New Roman" w:eastAsia="Times New Roman" w:hAnsi="Times New Roman" w:cs="Times New Roman"/>
          <w:sz w:val="24"/>
          <w:szCs w:val="24"/>
        </w:rPr>
        <w:t xml:space="preserve">  ctenophore-first or sponge-first</w:t>
      </w:r>
      <w:r w:rsidR="109EB3D5" w:rsidRPr="07456269">
        <w:rPr>
          <w:rFonts w:ascii="Times New Roman" w:eastAsia="Times New Roman" w:hAnsi="Times New Roman" w:cs="Times New Roman"/>
          <w:sz w:val="24"/>
          <w:szCs w:val="24"/>
        </w:rPr>
        <w:t xml:space="preserve"> scenario</w:t>
      </w:r>
      <w:r w:rsidRPr="07456269">
        <w:rPr>
          <w:rFonts w:ascii="Times New Roman" w:eastAsia="Times New Roman" w:hAnsi="Times New Roman" w:cs="Times New Roman"/>
          <w:sz w:val="24"/>
          <w:szCs w:val="24"/>
        </w:rPr>
        <w:t xml:space="preserve">. Although it was already hypothesised that </w:t>
      </w:r>
      <w:r w:rsidRPr="07456269">
        <w:rPr>
          <w:rFonts w:ascii="Times New Roman" w:eastAsia="Times New Roman" w:hAnsi="Times New Roman" w:cs="Times New Roman"/>
          <w:sz w:val="24"/>
          <w:szCs w:val="24"/>
        </w:rPr>
        <w:lastRenderedPageBreak/>
        <w:t>this gene duplication was ancient (Lamb 2020), it had not yet been clarified when it had occurred precisely.</w:t>
      </w:r>
    </w:p>
    <w:p w14:paraId="0B6A3E2E" w14:textId="6DA02BF5" w:rsidR="00D57823" w:rsidRDefault="7EAB9504" w:rsidP="00B01CA6">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According to our reconstructions, while the alpha lineage seems to be present in all major animal groups and choanoflagellates, the beta lineage seems to be present only in Bilateria and sponges (Figure 3</w:t>
      </w:r>
      <w:r w:rsidR="2D866386"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C). </w:t>
      </w:r>
      <w:r w:rsidR="002B567E" w:rsidRPr="00086D70">
        <w:rPr>
          <w:rFonts w:ascii="Times New Roman" w:eastAsia="Times New Roman" w:hAnsi="Times New Roman" w:cs="Times New Roman"/>
          <w:sz w:val="24"/>
          <w:szCs w:val="24"/>
        </w:rPr>
        <w:t>The orthologous lineage to the CNG alpha/beta lineage is present in other holozoan species and in some Diaphoretickes.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To understand the origin and early evolution of vision, </w:t>
      </w:r>
      <w:commentRangeStart w:id="13"/>
      <w:r w:rsidRPr="07456269">
        <w:rPr>
          <w:rFonts w:ascii="Times New Roman" w:eastAsia="Times New Roman" w:hAnsi="Times New Roman" w:cs="Times New Roman"/>
          <w:sz w:val="24"/>
          <w:szCs w:val="24"/>
        </w:rPr>
        <w:t xml:space="preserve">we </w:t>
      </w:r>
      <w:r w:rsidR="070A7031" w:rsidRPr="07456269">
        <w:rPr>
          <w:rFonts w:ascii="Times New Roman" w:eastAsia="Times New Roman" w:hAnsi="Times New Roman" w:cs="Times New Roman"/>
          <w:sz w:val="24"/>
          <w:szCs w:val="24"/>
        </w:rPr>
        <w:t>must</w:t>
      </w:r>
      <w:r w:rsidRPr="07456269">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commentRangeEnd w:id="13"/>
      <w:r w:rsidR="002B567E">
        <w:rPr>
          <w:rStyle w:val="CommentReference"/>
        </w:rPr>
        <w:commentReference w:id="13"/>
      </w:r>
    </w:p>
    <w:p w14:paraId="0B6A3E31" w14:textId="5F5D2A9E" w:rsidR="00E235B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candidate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was used as representative of rhabdomeric PRCs;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Mus musculus</w:t>
      </w:r>
      <w:r w:rsidRPr="07456269">
        <w:rPr>
          <w:rFonts w:ascii="Times New Roman" w:eastAsia="Times New Roman" w:hAnsi="Times New Roman" w:cs="Times New Roman"/>
          <w:sz w:val="24"/>
          <w:szCs w:val="24"/>
        </w:rPr>
        <w:t xml:space="preserve"> as representatives of ciliary PRCs. </w:t>
      </w:r>
      <w:commentRangeStart w:id="14"/>
      <w:r w:rsidRPr="07456269">
        <w:rPr>
          <w:rFonts w:ascii="Times New Roman" w:eastAsia="Times New Roman" w:hAnsi="Times New Roman" w:cs="Times New Roman"/>
          <w:sz w:val="24"/>
          <w:szCs w:val="24"/>
        </w:rPr>
        <w:t xml:space="preserve">The urochordate </w:t>
      </w:r>
      <w:r w:rsidRPr="07456269">
        <w:rPr>
          <w:rFonts w:ascii="Times New Roman" w:eastAsia="Times New Roman" w:hAnsi="Times New Roman" w:cs="Times New Roman"/>
          <w:i/>
          <w:iCs/>
          <w:sz w:val="24"/>
          <w:szCs w:val="24"/>
        </w:rPr>
        <w:t>Ciona intestinalis</w:t>
      </w:r>
      <w:r w:rsidRPr="07456269">
        <w:rPr>
          <w:rFonts w:ascii="Times New Roman" w:eastAsia="Times New Roman" w:hAnsi="Times New Roman" w:cs="Times New Roman"/>
          <w:sz w:val="24"/>
          <w:szCs w:val="24"/>
        </w:rPr>
        <w:t xml:space="preserve"> and the sea urchin </w:t>
      </w:r>
      <w:r w:rsidRPr="07456269">
        <w:rPr>
          <w:rFonts w:ascii="Times New Roman" w:eastAsia="Times New Roman" w:hAnsi="Times New Roman" w:cs="Times New Roman"/>
          <w:i/>
          <w:iCs/>
          <w:sz w:val="24"/>
          <w:szCs w:val="24"/>
        </w:rPr>
        <w:t>Strongylocentrotus purpuratus</w:t>
      </w:r>
      <w:r w:rsidRPr="07456269">
        <w:rPr>
          <w:rFonts w:ascii="Times New Roman" w:eastAsia="Times New Roman" w:hAnsi="Times New Roman" w:cs="Times New Roman"/>
          <w:sz w:val="24"/>
          <w:szCs w:val="24"/>
        </w:rPr>
        <w:t xml:space="preserve"> </w:t>
      </w:r>
      <w:commentRangeStart w:id="15"/>
      <w:r w:rsidRPr="07456269">
        <w:rPr>
          <w:rFonts w:ascii="Times New Roman" w:eastAsia="Times New Roman" w:hAnsi="Times New Roman" w:cs="Times New Roman"/>
          <w:sz w:val="24"/>
          <w:szCs w:val="24"/>
        </w:rPr>
        <w:t>were used as bridge species</w:t>
      </w:r>
      <w:commentRangeEnd w:id="15"/>
      <w:r w:rsidR="002B567E">
        <w:rPr>
          <w:rStyle w:val="CommentReference"/>
        </w:rPr>
        <w:commentReference w:id="15"/>
      </w:r>
      <w:r w:rsidRPr="07456269">
        <w:rPr>
          <w:rFonts w:ascii="Times New Roman" w:eastAsia="Times New Roman" w:hAnsi="Times New Roman" w:cs="Times New Roman"/>
          <w:sz w:val="24"/>
          <w:szCs w:val="24"/>
        </w:rPr>
        <w:t xml:space="preserve"> between protostomes and vertebrates. </w:t>
      </w:r>
      <w:commentRangeEnd w:id="14"/>
      <w:r w:rsidR="0073025C">
        <w:rPr>
          <w:rStyle w:val="CommentReference"/>
        </w:rPr>
        <w:commentReference w:id="14"/>
      </w:r>
      <w:r w:rsidRPr="07456269">
        <w:rPr>
          <w:rFonts w:ascii="Times New Roman" w:eastAsia="Times New Roman" w:hAnsi="Times New Roman" w:cs="Times New Roman"/>
          <w:sz w:val="24"/>
          <w:szCs w:val="24"/>
        </w:rPr>
        <w:t xml:space="preserve">Finally, amongst non-bilaterians we investigated the cnidarians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Clytia hemisphaerica</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Stylophora pistillata</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Nematostella vectensis</w:t>
      </w:r>
      <w:r w:rsidRPr="07456269">
        <w:rPr>
          <w:rFonts w:ascii="Times New Roman" w:eastAsia="Times New Roman" w:hAnsi="Times New Roman" w:cs="Times New Roman"/>
          <w:sz w:val="24"/>
          <w:szCs w:val="24"/>
        </w:rPr>
        <w:t xml:space="preserve">; the placozoan </w:t>
      </w:r>
      <w:r w:rsidRPr="07456269">
        <w:rPr>
          <w:rFonts w:ascii="Times New Roman" w:eastAsia="Times New Roman" w:hAnsi="Times New Roman" w:cs="Times New Roman"/>
          <w:i/>
          <w:iCs/>
          <w:sz w:val="24"/>
          <w:szCs w:val="24"/>
        </w:rPr>
        <w:t>Trichoplax adhaerens</w:t>
      </w:r>
      <w:r w:rsidRPr="07456269">
        <w:rPr>
          <w:rFonts w:ascii="Times New Roman" w:eastAsia="Times New Roman" w:hAnsi="Times New Roman" w:cs="Times New Roman"/>
          <w:sz w:val="24"/>
          <w:szCs w:val="24"/>
        </w:rPr>
        <w:t xml:space="preserve">, the sponge </w:t>
      </w:r>
      <w:r w:rsidRPr="07456269">
        <w:rPr>
          <w:rFonts w:ascii="Times New Roman" w:eastAsia="Times New Roman" w:hAnsi="Times New Roman" w:cs="Times New Roman"/>
          <w:i/>
          <w:iCs/>
          <w:sz w:val="24"/>
          <w:szCs w:val="24"/>
        </w:rPr>
        <w:t>Amphimedon queenslandica</w:t>
      </w:r>
      <w:r w:rsidRPr="07456269">
        <w:rPr>
          <w:rFonts w:ascii="Times New Roman" w:eastAsia="Times New Roman" w:hAnsi="Times New Roman" w:cs="Times New Roman"/>
          <w:sz w:val="24"/>
          <w:szCs w:val="24"/>
        </w:rPr>
        <w:t xml:space="preserve"> and the ctenophore </w:t>
      </w:r>
      <w:r w:rsidRPr="07456269">
        <w:rPr>
          <w:rFonts w:ascii="Times New Roman" w:eastAsia="Times New Roman" w:hAnsi="Times New Roman" w:cs="Times New Roman"/>
          <w:i/>
          <w:iCs/>
          <w:sz w:val="24"/>
          <w:szCs w:val="24"/>
        </w:rPr>
        <w:t>Mnemiopsis leidyi</w:t>
      </w:r>
      <w:r w:rsidRPr="07456269">
        <w:rPr>
          <w:rFonts w:ascii="Times New Roman" w:eastAsia="Times New Roman" w:hAnsi="Times New Roman" w:cs="Times New Roman"/>
          <w:sz w:val="24"/>
          <w:szCs w:val="24"/>
        </w:rPr>
        <w:t>. A comprehensive list of scRNAseq data sources and sample details for each species are in</w:t>
      </w:r>
      <w:r w:rsidR="0EAC2A8D" w:rsidRPr="07456269">
        <w:rPr>
          <w:rFonts w:ascii="Times New Roman" w:eastAsia="Times New Roman" w:hAnsi="Times New Roman" w:cs="Times New Roman"/>
          <w:sz w:val="24"/>
          <w:szCs w:val="24"/>
        </w:rPr>
        <w:t xml:space="preserve"> Table 3.3.</w:t>
      </w:r>
      <w:r w:rsidRPr="07456269">
        <w:rPr>
          <w:rFonts w:ascii="Times New Roman" w:eastAsia="Times New Roman" w:hAnsi="Times New Roman" w:cs="Times New Roman"/>
          <w:sz w:val="24"/>
          <w:szCs w:val="24"/>
        </w:rPr>
        <w:t xml:space="preserve"> </w:t>
      </w:r>
    </w:p>
    <w:p w14:paraId="0B6A3E32" w14:textId="01B59170" w:rsidR="00D57823" w:rsidRPr="00086D70" w:rsidRDefault="00000000" w:rsidP="00CA041D">
      <w:pPr>
        <w:spacing w:line="360" w:lineRule="auto"/>
        <w:jc w:val="both"/>
        <w:rPr>
          <w:rFonts w:ascii="Times New Roman" w:eastAsia="Times New Roman" w:hAnsi="Times New Roman" w:cs="Times New Roman"/>
          <w:sz w:val="24"/>
          <w:szCs w:val="24"/>
        </w:rPr>
      </w:pPr>
      <w:r>
        <w:rPr>
          <w:noProof/>
        </w:rPr>
        <w:lastRenderedPageBreak/>
        <w:pict w14:anchorId="29BF2FA4">
          <v:shape id="_x0000_s1032"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16"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16"/>
                </w:p>
              </w:txbxContent>
            </v:textbox>
            <w10:wrap type="topAndBottom"/>
          </v:shape>
        </w:pic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7EAB9504" w:rsidRPr="00086D70">
        <w:rPr>
          <w:rFonts w:ascii="Times New Roman" w:eastAsia="Times New Roman" w:hAnsi="Times New Roman" w:cs="Times New Roman"/>
          <w:sz w:val="24"/>
          <w:szCs w:val="24"/>
        </w:rPr>
        <w:t xml:space="preserve">While for </w:t>
      </w:r>
      <w:r w:rsidR="7EAB9504" w:rsidRPr="07456269">
        <w:rPr>
          <w:rFonts w:ascii="Times New Roman" w:eastAsia="Times New Roman" w:hAnsi="Times New Roman" w:cs="Times New Roman"/>
          <w:i/>
          <w:iCs/>
          <w:sz w:val="24"/>
          <w:szCs w:val="24"/>
        </w:rPr>
        <w:t>D. melanogaster</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H. sapiens</w:t>
      </w:r>
      <w:r w:rsidR="7EAB9504" w:rsidRPr="00086D70">
        <w:rPr>
          <w:rFonts w:ascii="Times New Roman" w:eastAsia="Times New Roman" w:hAnsi="Times New Roman" w:cs="Times New Roman"/>
          <w:sz w:val="24"/>
          <w:szCs w:val="24"/>
        </w:rPr>
        <w:t xml:space="preserve"> and </w:t>
      </w:r>
      <w:r w:rsidR="7EAB9504" w:rsidRPr="07456269">
        <w:rPr>
          <w:rFonts w:ascii="Times New Roman" w:eastAsia="Times New Roman" w:hAnsi="Times New Roman" w:cs="Times New Roman"/>
          <w:i/>
          <w:iCs/>
          <w:sz w:val="24"/>
          <w:szCs w:val="24"/>
        </w:rPr>
        <w:t>M. musculus</w:t>
      </w:r>
      <w:r w:rsidR="7EAB9504" w:rsidRPr="00086D70">
        <w:rPr>
          <w:rFonts w:ascii="Times New Roman" w:eastAsia="Times New Roman" w:hAnsi="Times New Roman" w:cs="Times New Roman"/>
          <w:sz w:val="24"/>
          <w:szCs w:val="24"/>
        </w:rPr>
        <w:t xml:space="preserve"> photoreceptor cells are well characterised, and for </w:t>
      </w:r>
      <w:r w:rsidR="7EAB9504" w:rsidRPr="07456269">
        <w:rPr>
          <w:rFonts w:ascii="Times New Roman" w:eastAsia="Times New Roman" w:hAnsi="Times New Roman" w:cs="Times New Roman"/>
          <w:i/>
          <w:iCs/>
          <w:sz w:val="24"/>
          <w:szCs w:val="24"/>
        </w:rPr>
        <w:t>C. intestinalis</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S. purpuratus</w:t>
      </w:r>
      <w:r w:rsidR="7EAB9504" w:rsidRPr="00086D70">
        <w:rPr>
          <w:rFonts w:ascii="Times New Roman" w:eastAsia="Times New Roman" w:hAnsi="Times New Roman" w:cs="Times New Roman"/>
          <w:sz w:val="24"/>
          <w:szCs w:val="24"/>
        </w:rPr>
        <w:t xml:space="preserve"> and some species of cnidaria photoreceptors have at least been reported, for other species the presence of </w:t>
      </w:r>
      <w:commentRangeStart w:id="17"/>
      <w:commentRangeStart w:id="18"/>
      <w:r w:rsidR="7EAB9504" w:rsidRPr="00086D70">
        <w:rPr>
          <w:rFonts w:ascii="Times New Roman" w:eastAsia="Times New Roman" w:hAnsi="Times New Roman" w:cs="Times New Roman"/>
          <w:sz w:val="24"/>
          <w:szCs w:val="24"/>
        </w:rPr>
        <w:t>photoreceptors is unknown.</w:t>
      </w:r>
      <w:commentRangeEnd w:id="17"/>
      <w:r w:rsidR="00E70E8D">
        <w:rPr>
          <w:rStyle w:val="CommentReference"/>
        </w:rPr>
        <w:commentReference w:id="17"/>
      </w:r>
      <w:commentRangeEnd w:id="18"/>
      <w:r w:rsidR="0073025C">
        <w:rPr>
          <w:rStyle w:val="CommentReference"/>
        </w:rPr>
        <w:commentReference w:id="18"/>
      </w:r>
      <w:r w:rsidR="7EAB9504" w:rsidRPr="00086D70">
        <w:rPr>
          <w:rFonts w:ascii="Times New Roman" w:eastAsia="Times New Roman" w:hAnsi="Times New Roman" w:cs="Times New Roman"/>
          <w:sz w:val="24"/>
          <w:szCs w:val="24"/>
        </w:rPr>
        <w:t xml:space="preserve"> M</w:t>
      </w:r>
      <w:commentRangeStart w:id="19"/>
      <w:r w:rsidR="7EAB9504" w:rsidRPr="00086D70">
        <w:rPr>
          <w:rFonts w:ascii="Times New Roman" w:eastAsia="Times New Roman" w:hAnsi="Times New Roman" w:cs="Times New Roman"/>
          <w:sz w:val="24"/>
          <w:szCs w:val="24"/>
        </w:rPr>
        <w:t xml:space="preserve">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commentRangeEnd w:id="19"/>
      <w:r w:rsidR="00E70E8D">
        <w:rPr>
          <w:rStyle w:val="CommentReference"/>
        </w:rPr>
        <w:commentReference w:id="19"/>
      </w:r>
    </w:p>
    <w:p w14:paraId="0B6A3E33" w14:textId="63EAFF8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presence/absence of phototransduction genes, whether belonging to the best </w:t>
      </w:r>
      <w:commentRangeStart w:id="20"/>
      <w:r w:rsidRPr="07456269">
        <w:rPr>
          <w:rFonts w:ascii="Times New Roman" w:eastAsia="Times New Roman" w:hAnsi="Times New Roman" w:cs="Times New Roman"/>
          <w:sz w:val="24"/>
          <w:szCs w:val="24"/>
        </w:rPr>
        <w:t>orthogroup</w:t>
      </w:r>
      <w:commentRangeEnd w:id="20"/>
      <w:r w:rsidR="002B567E">
        <w:rPr>
          <w:rStyle w:val="CommentReference"/>
        </w:rPr>
        <w:commentReference w:id="20"/>
      </w:r>
      <w:r w:rsidRPr="07456269">
        <w:rPr>
          <w:rFonts w:ascii="Times New Roman" w:eastAsia="Times New Roman" w:hAnsi="Times New Roman" w:cs="Times New Roman"/>
          <w:sz w:val="24"/>
          <w:szCs w:val="24"/>
        </w:rPr>
        <w:t xml:space="preserve"> or to another related lineage, provides some form of evidence to understand the diversity of PRC-like profiles amongst animals (Figure </w:t>
      </w:r>
      <w:r w:rsidR="20BEDF8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4927142D" w:rsidR="00D57823" w:rsidRPr="00086D70" w:rsidRDefault="00000000" w:rsidP="00CA041D">
      <w:pPr>
        <w:spacing w:line="360" w:lineRule="auto"/>
        <w:jc w:val="both"/>
        <w:rPr>
          <w:rFonts w:ascii="Times New Roman" w:eastAsia="Times New Roman" w:hAnsi="Times New Roman" w:cs="Times New Roman"/>
          <w:sz w:val="24"/>
          <w:szCs w:val="24"/>
        </w:rPr>
      </w:pPr>
      <w:r>
        <w:rPr>
          <w:noProof/>
        </w:rPr>
        <w:lastRenderedPageBreak/>
        <w:pict w14:anchorId="4ED5BF0B">
          <v:shape id="_x0000_s1031"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9"/>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i/o.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 xml:space="preserve">ciliary </w:t>
      </w:r>
      <w:r w:rsidR="00697225" w:rsidRPr="00086D70">
        <w:rPr>
          <w:rFonts w:ascii="Times New Roman" w:eastAsia="Times New Roman" w:hAnsi="Times New Roman" w:cs="Times New Roman"/>
          <w:sz w:val="24"/>
          <w:szCs w:val="24"/>
        </w:rPr>
        <w:lastRenderedPageBreak/>
        <w:t>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69331843"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Furthermore, it has been proposed that melanopsin (OPN4) expressing cells in the vertebrate retina are the homologous cell type to rhabdomeric photoreceptor cells</w:t>
      </w:r>
      <w:r w:rsidR="00B83E1F">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w:t>
      </w:r>
      <w:r w:rsidR="4CA73CC8" w:rsidRPr="07456269">
        <w:rPr>
          <w:rFonts w:ascii="Times New Roman" w:eastAsia="Times New Roman" w:hAnsi="Times New Roman" w:cs="Times New Roman"/>
          <w:sz w:val="24"/>
          <w:szCs w:val="24"/>
        </w:rPr>
        <w:t>Specifically</w:t>
      </w:r>
      <w:r w:rsidR="4BAFDF8F" w:rsidRPr="07456269">
        <w:rPr>
          <w:rFonts w:ascii="Times New Roman" w:eastAsia="Times New Roman" w:hAnsi="Times New Roman" w:cs="Times New Roman"/>
          <w:sz w:val="24"/>
          <w:szCs w:val="24"/>
        </w:rPr>
        <w:t xml:space="preserve">, a subclass of retinal ganglion cells, called intrinsically photosensitive retinal ganglion cells (ipRGC), are known </w:t>
      </w:r>
      <w:r w:rsidR="0D04FCD7" w:rsidRPr="07456269">
        <w:rPr>
          <w:rFonts w:ascii="Times New Roman" w:eastAsia="Times New Roman" w:hAnsi="Times New Roman" w:cs="Times New Roman"/>
          <w:sz w:val="24"/>
          <w:szCs w:val="24"/>
        </w:rPr>
        <w:t>to use OPN4</w:t>
      </w:r>
      <w:r w:rsidR="5B32EA87" w:rsidRPr="07456269">
        <w:rPr>
          <w:rFonts w:ascii="Times New Roman" w:eastAsia="Times New Roman" w:hAnsi="Times New Roman" w:cs="Times New Roman"/>
          <w:sz w:val="24"/>
          <w:szCs w:val="24"/>
        </w:rPr>
        <w:t xml:space="preserve"> to mediate non-visual forming light sensing</w:t>
      </w:r>
      <w:r w:rsidR="42A5B789" w:rsidRPr="07456269">
        <w:rPr>
          <w:rFonts w:ascii="Times New Roman" w:eastAsia="Times New Roman" w:hAnsi="Times New Roman" w:cs="Times New Roman"/>
          <w:sz w:val="24"/>
          <w:szCs w:val="24"/>
        </w:rPr>
        <w:t xml:space="preserve"> functions, </w:t>
      </w:r>
      <w:r w:rsidR="3430613F" w:rsidRPr="07456269">
        <w:rPr>
          <w:rFonts w:ascii="Times New Roman" w:eastAsia="Times New Roman" w:hAnsi="Times New Roman" w:cs="Times New Roman"/>
          <w:sz w:val="24"/>
          <w:szCs w:val="24"/>
        </w:rPr>
        <w:t>e.g.,</w:t>
      </w:r>
      <w:r w:rsidR="42A5B789" w:rsidRPr="07456269">
        <w:rPr>
          <w:rFonts w:ascii="Times New Roman" w:eastAsia="Times New Roman" w:hAnsi="Times New Roman" w:cs="Times New Roman"/>
          <w:sz w:val="24"/>
          <w:szCs w:val="24"/>
        </w:rPr>
        <w:t xml:space="preserve"> circadian entrainment and pupillary light reflex</w:t>
      </w:r>
      <w:r w:rsidR="2BA7A88F"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7BFDF3A2"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39B4960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7DC25C4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w:t>
      </w:r>
      <w:r w:rsidR="2CEF8474" w:rsidRPr="07456269">
        <w:rPr>
          <w:rFonts w:ascii="Times New Roman" w:eastAsia="Times New Roman" w:hAnsi="Times New Roman" w:cs="Times New Roman"/>
          <w:sz w:val="24"/>
          <w:szCs w:val="24"/>
        </w:rPr>
        <w:t>Both</w:t>
      </w:r>
      <w:r w:rsidR="328251B3" w:rsidRPr="07456269">
        <w:rPr>
          <w:rFonts w:ascii="Times New Roman" w:eastAsia="Times New Roman" w:hAnsi="Times New Roman" w:cs="Times New Roman"/>
          <w:sz w:val="24"/>
          <w:szCs w:val="24"/>
        </w:rPr>
        <w:t xml:space="preserve"> also expressed </w:t>
      </w:r>
      <w:r w:rsidR="2CEF8474" w:rsidRPr="07456269">
        <w:rPr>
          <w:rFonts w:ascii="Times New Roman" w:eastAsia="Times New Roman" w:hAnsi="Times New Roman" w:cs="Times New Roman"/>
          <w:sz w:val="24"/>
          <w:szCs w:val="24"/>
        </w:rPr>
        <w:t>another ipRGC marker, the transcription factor</w:t>
      </w:r>
      <w:r w:rsidR="328251B3" w:rsidRPr="07456269">
        <w:rPr>
          <w:rFonts w:ascii="Times New Roman" w:eastAsia="Times New Roman" w:hAnsi="Times New Roman" w:cs="Times New Roman"/>
          <w:sz w:val="24"/>
          <w:szCs w:val="24"/>
        </w:rPr>
        <w:t xml:space="preserve"> </w:t>
      </w:r>
      <w:r w:rsidR="2CEF8474" w:rsidRPr="07456269">
        <w:rPr>
          <w:rFonts w:ascii="Times New Roman" w:eastAsia="Times New Roman" w:hAnsi="Times New Roman" w:cs="Times New Roman"/>
          <w:sz w:val="24"/>
          <w:szCs w:val="24"/>
        </w:rPr>
        <w:t xml:space="preserve">EOMES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FC4A937"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6AF51320" w:rsidRPr="07456269">
        <w:rPr>
          <w:rFonts w:ascii="Times New Roman" w:eastAsia="Times New Roman" w:hAnsi="Times New Roman" w:cs="Times New Roman"/>
          <w:sz w:val="24"/>
          <w:szCs w:val="24"/>
        </w:rPr>
        <w:t xml:space="preserve"> </w:t>
      </w:r>
      <w:r w:rsidR="7259FF1D" w:rsidRPr="07456269">
        <w:rPr>
          <w:rFonts w:ascii="Times New Roman" w:eastAsia="Times New Roman" w:hAnsi="Times New Roman" w:cs="Times New Roman"/>
          <w:sz w:val="24"/>
          <w:szCs w:val="24"/>
        </w:rPr>
        <w:t>(</w:t>
      </w:r>
      <w:r w:rsidR="2D198278" w:rsidRPr="07456269">
        <w:rPr>
          <w:rFonts w:ascii="Times New Roman" w:eastAsia="Times New Roman" w:hAnsi="Times New Roman" w:cs="Times New Roman"/>
          <w:sz w:val="24"/>
          <w:szCs w:val="24"/>
        </w:rPr>
        <w:t xml:space="preserve">the list of all genes with their respective </w:t>
      </w:r>
      <w:r w:rsidR="49A006B8" w:rsidRPr="07456269">
        <w:rPr>
          <w:rFonts w:ascii="Times New Roman" w:eastAsia="Times New Roman" w:hAnsi="Times New Roman" w:cs="Times New Roman"/>
          <w:sz w:val="24"/>
          <w:szCs w:val="24"/>
        </w:rPr>
        <w:t>lfp values is available on GitHub</w:t>
      </w:r>
      <w:r w:rsidR="7259FF1D" w:rsidRPr="07456269">
        <w:rPr>
          <w:rFonts w:ascii="Times New Roman" w:eastAsia="Times New Roman" w:hAnsi="Times New Roman" w:cs="Times New Roman"/>
          <w:sz w:val="24"/>
          <w:szCs w:val="24"/>
        </w:rPr>
        <w:t>)</w:t>
      </w:r>
      <w:r w:rsidR="2CEF847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these two mouse metacells express a </w:t>
      </w:r>
      <w:commentRangeStart w:id="21"/>
      <w:commentRangeStart w:id="22"/>
      <w:r w:rsidRPr="07456269">
        <w:rPr>
          <w:rFonts w:ascii="Times New Roman" w:eastAsia="Times New Roman" w:hAnsi="Times New Roman" w:cs="Times New Roman"/>
          <w:sz w:val="24"/>
          <w:szCs w:val="24"/>
        </w:rPr>
        <w:t>lot less</w:t>
      </w:r>
      <w:commentRangeEnd w:id="21"/>
      <w:r w:rsidR="002B567E">
        <w:rPr>
          <w:rStyle w:val="CommentReference"/>
        </w:rPr>
        <w:commentReference w:id="21"/>
      </w:r>
      <w:commentRangeEnd w:id="22"/>
      <w:r w:rsidR="0073025C">
        <w:rPr>
          <w:rStyle w:val="CommentReference"/>
        </w:rPr>
        <w:commentReference w:id="22"/>
      </w:r>
      <w:r w:rsidRPr="07456269">
        <w:rPr>
          <w:rFonts w:ascii="Times New Roman" w:eastAsia="Times New Roman" w:hAnsi="Times New Roman" w:cs="Times New Roman"/>
          <w:sz w:val="24"/>
          <w:szCs w:val="24"/>
        </w:rPr>
        <w:t xml:space="preserve"> ciliary genes compared to other mouse metacells. Metacell 64 in particular is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 These results suggest that based on phototransduction genes these two </w:t>
      </w:r>
      <w:r w:rsidR="6B8C3751" w:rsidRPr="07456269">
        <w:rPr>
          <w:rFonts w:ascii="Times New Roman" w:eastAsia="Times New Roman" w:hAnsi="Times New Roman" w:cs="Times New Roman"/>
          <w:sz w:val="24"/>
          <w:szCs w:val="24"/>
        </w:rPr>
        <w:t xml:space="preserve">ipRGC </w:t>
      </w:r>
      <w:r w:rsidRPr="07456269">
        <w:rPr>
          <w:rFonts w:ascii="Times New Roman" w:eastAsia="Times New Roman" w:hAnsi="Times New Roman" w:cs="Times New Roman"/>
          <w:sz w:val="24"/>
          <w:szCs w:val="24"/>
        </w:rPr>
        <w:t>metacells have a rhabdomeric profile.</w:t>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7456269">
        <w:rPr>
          <w:rFonts w:ascii="Times New Roman" w:eastAsia="Times New Roman" w:hAnsi="Times New Roman" w:cs="Times New Roman"/>
          <w:i/>
          <w:iCs/>
          <w:sz w:val="24"/>
          <w:szCs w:val="24"/>
        </w:rPr>
        <w:t>Ciona intestinalis</w:t>
      </w:r>
      <w:r w:rsidRPr="07456269">
        <w:rPr>
          <w:rFonts w:ascii="Times New Roman" w:eastAsia="Times New Roman" w:hAnsi="Times New Roman" w:cs="Times New Roman"/>
          <w:sz w:val="24"/>
          <w:szCs w:val="24"/>
        </w:rPr>
        <w:t xml:space="preserve"> is known to possess a ciliary-type PRC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(Eakin and Kuda 1970; Ryan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Start w:id="23"/>
      <w:r w:rsidRPr="07456269">
        <w:rPr>
          <w:rFonts w:ascii="Times New Roman" w:eastAsia="Times New Roman" w:hAnsi="Times New Roman" w:cs="Times New Roman"/>
          <w:sz w:val="24"/>
          <w:szCs w:val="24"/>
        </w:rPr>
        <w:t xml:space="preserve">The sea urchin </w:t>
      </w:r>
      <w:r w:rsidRPr="07456269">
        <w:rPr>
          <w:rFonts w:ascii="Times New Roman" w:eastAsia="Times New Roman" w:hAnsi="Times New Roman" w:cs="Times New Roman"/>
          <w:i/>
          <w:iCs/>
          <w:sz w:val="24"/>
          <w:szCs w:val="24"/>
        </w:rPr>
        <w:t>Strongylocentrotus purpuratus</w:t>
      </w:r>
      <w:r w:rsidRPr="07456269">
        <w:rPr>
          <w:rFonts w:ascii="Times New Roman" w:eastAsia="Times New Roman" w:hAnsi="Times New Roman" w:cs="Times New Roman"/>
          <w:sz w:val="24"/>
          <w:szCs w:val="24"/>
        </w:rPr>
        <w:t xml:space="preserve"> has been reported to have both rhabdomeric-typ</w:t>
      </w:r>
      <w:commentRangeEnd w:id="23"/>
      <w:r w:rsidR="002B567E">
        <w:rPr>
          <w:rStyle w:val="CommentReference"/>
        </w:rPr>
        <w:commentReference w:id="23"/>
      </w:r>
      <w:r w:rsidRPr="07456269">
        <w:rPr>
          <w:rFonts w:ascii="Times New Roman" w:eastAsia="Times New Roman" w:hAnsi="Times New Roman" w:cs="Times New Roman"/>
          <w:sz w:val="24"/>
          <w:szCs w:val="24"/>
        </w:rPr>
        <w:t xml:space="preserve">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ciliary-type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PRCs. For both species the expression of phototransduction genes provided somewhat mixed results (Figure </w:t>
      </w:r>
      <w:r w:rsidR="1837D5F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assessed. If focusing on the opsins, then the majority of the metacells express only c-opsins, while some express contemporarily c-opsins and r-opsins. In this sense our </w:t>
      </w:r>
      <w:r w:rsidRPr="00086D70">
        <w:rPr>
          <w:rFonts w:ascii="Times New Roman" w:eastAsia="Times New Roman" w:hAnsi="Times New Roman" w:cs="Times New Roman"/>
          <w:sz w:val="24"/>
          <w:szCs w:val="24"/>
        </w:rPr>
        <w:lastRenderedPageBreak/>
        <w:t xml:space="preserve">results 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4E0F650F" w:rsidR="00D57823" w:rsidRPr="00086D70" w:rsidRDefault="38AC5468">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Similarly, i</w:t>
      </w:r>
      <w:r w:rsidR="7EAB9504"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i/>
          <w:iCs/>
          <w:sz w:val="24"/>
          <w:szCs w:val="24"/>
        </w:rPr>
        <w:t>S. purpuratus</w:t>
      </w:r>
      <w:r w:rsidR="7EAB9504" w:rsidRPr="07456269">
        <w:rPr>
          <w:rFonts w:ascii="Times New Roman" w:eastAsia="Times New Roman" w:hAnsi="Times New Roman" w:cs="Times New Roman"/>
          <w:sz w:val="24"/>
          <w:szCs w:val="24"/>
        </w:rPr>
        <w:t xml:space="preserve"> several genes are missing either from the genome or from the single cell data (Figure </w:t>
      </w:r>
      <w:r w:rsidR="221C006A" w:rsidRPr="07456269">
        <w:rPr>
          <w:rFonts w:ascii="Times New Roman" w:eastAsia="Times New Roman" w:hAnsi="Times New Roman" w:cs="Times New Roman"/>
          <w:sz w:val="24"/>
          <w:szCs w:val="24"/>
        </w:rPr>
        <w:t>3.</w:t>
      </w:r>
      <w:r w:rsidR="7EAB9504" w:rsidRPr="07456269">
        <w:rPr>
          <w:rFonts w:ascii="Times New Roman" w:eastAsia="Times New Roman" w:hAnsi="Times New Roman" w:cs="Times New Roman"/>
          <w:sz w:val="24"/>
          <w:szCs w:val="24"/>
        </w:rPr>
        <w:t xml:space="preserve">4). However, compared to </w:t>
      </w:r>
      <w:r w:rsidR="7EAB9504" w:rsidRPr="07456269">
        <w:rPr>
          <w:rFonts w:ascii="Times New Roman" w:eastAsia="Times New Roman" w:hAnsi="Times New Roman" w:cs="Times New Roman"/>
          <w:i/>
          <w:iCs/>
          <w:sz w:val="24"/>
          <w:szCs w:val="24"/>
        </w:rPr>
        <w:t>Ciona</w:t>
      </w:r>
      <w:r w:rsidR="7EAB9504" w:rsidRPr="07456269">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due </w:t>
      </w:r>
      <w:r w:rsidR="7FFDE19F" w:rsidRPr="07456269">
        <w:rPr>
          <w:rFonts w:ascii="Times New Roman" w:eastAsia="Times New Roman" w:hAnsi="Times New Roman" w:cs="Times New Roman"/>
          <w:sz w:val="24"/>
          <w:szCs w:val="24"/>
        </w:rPr>
        <w:t>because</w:t>
      </w:r>
      <w:r w:rsidR="7EAB9504" w:rsidRPr="07456269">
        <w:rPr>
          <w:rFonts w:ascii="Times New Roman" w:eastAsia="Times New Roman" w:hAnsi="Times New Roman" w:cs="Times New Roman"/>
          <w:sz w:val="24"/>
          <w:szCs w:val="24"/>
        </w:rPr>
        <w:t xml:space="preserve"> of all the opsins expressed in the genome, only two opsins were detected in the single cell data. For example, neither Sp-Opsin-4,</w:t>
      </w:r>
      <w:r w:rsidR="21F12A5D" w:rsidRPr="07456269">
        <w:rPr>
          <w:rFonts w:ascii="Times New Roman" w:eastAsia="Times New Roman" w:hAnsi="Times New Roman" w:cs="Times New Roman"/>
          <w:sz w:val="24"/>
          <w:szCs w:val="24"/>
        </w:rPr>
        <w:t xml:space="preserve"> </w:t>
      </w:r>
      <w:r w:rsidR="65D52452" w:rsidRPr="07456269">
        <w:rPr>
          <w:rFonts w:ascii="Times New Roman" w:eastAsia="Times New Roman" w:hAnsi="Times New Roman" w:cs="Times New Roman"/>
          <w:sz w:val="24"/>
          <w:szCs w:val="24"/>
        </w:rPr>
        <w:t xml:space="preserve">an r-opsin </w:t>
      </w:r>
      <w:r w:rsidR="7EAB9504" w:rsidRPr="07456269">
        <w:rPr>
          <w:rFonts w:ascii="Times New Roman" w:eastAsia="Times New Roman" w:hAnsi="Times New Roman" w:cs="Times New Roman"/>
          <w:sz w:val="24"/>
          <w:szCs w:val="24"/>
        </w:rPr>
        <w:t xml:space="preserve">described to be expressed in candidate rhabdomeric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nor Sp-Opsin-3.2, </w:t>
      </w:r>
      <w:r w:rsidR="4344453D" w:rsidRPr="07456269">
        <w:rPr>
          <w:rFonts w:ascii="Times New Roman" w:eastAsia="Times New Roman" w:hAnsi="Times New Roman" w:cs="Times New Roman"/>
          <w:sz w:val="24"/>
          <w:szCs w:val="24"/>
        </w:rPr>
        <w:t>a Go</w:t>
      </w:r>
      <w:r w:rsidR="65D52452" w:rsidRPr="07456269">
        <w:rPr>
          <w:rFonts w:ascii="Times New Roman" w:eastAsia="Times New Roman" w:hAnsi="Times New Roman" w:cs="Times New Roman"/>
          <w:sz w:val="24"/>
          <w:szCs w:val="24"/>
        </w:rPr>
        <w:t>-</w:t>
      </w:r>
      <w:r w:rsidR="4344453D" w:rsidRPr="07456269">
        <w:rPr>
          <w:rFonts w:ascii="Times New Roman" w:eastAsia="Times New Roman" w:hAnsi="Times New Roman" w:cs="Times New Roman"/>
          <w:sz w:val="24"/>
          <w:szCs w:val="24"/>
        </w:rPr>
        <w:t>opsi</w:t>
      </w:r>
      <w:r w:rsidR="65D52452"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sz w:val="24"/>
          <w:szCs w:val="24"/>
        </w:rPr>
        <w:t xml:space="preserve">expressed in candidate ciliary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were detected in the single cell dataset. The opsins that are in the single cell dataset (Sp-Opsin2 and Sp-Opn5L) </w:t>
      </w:r>
      <w:r w:rsidR="3BE8C667" w:rsidRPr="07456269">
        <w:rPr>
          <w:rFonts w:ascii="Times New Roman" w:eastAsia="Times New Roman" w:hAnsi="Times New Roman" w:cs="Times New Roman"/>
          <w:sz w:val="24"/>
          <w:szCs w:val="24"/>
        </w:rPr>
        <w:t>are</w:t>
      </w:r>
      <w:r w:rsidR="4DEA4246" w:rsidRPr="07456269">
        <w:rPr>
          <w:rFonts w:ascii="Times New Roman" w:eastAsia="Times New Roman" w:hAnsi="Times New Roman" w:cs="Times New Roman"/>
          <w:sz w:val="24"/>
          <w:szCs w:val="24"/>
        </w:rPr>
        <w:t xml:space="preserve"> </w:t>
      </w:r>
      <w:r w:rsidR="021959B8" w:rsidRPr="07456269">
        <w:rPr>
          <w:rFonts w:ascii="Times New Roman" w:eastAsia="Times New Roman" w:hAnsi="Times New Roman" w:cs="Times New Roman"/>
          <w:sz w:val="24"/>
          <w:szCs w:val="24"/>
        </w:rPr>
        <w:t>echinoderm</w:t>
      </w:r>
      <w:r w:rsidR="5929782B" w:rsidRPr="07456269">
        <w:rPr>
          <w:rFonts w:ascii="Times New Roman" w:eastAsia="Times New Roman" w:hAnsi="Times New Roman" w:cs="Times New Roman"/>
          <w:sz w:val="24"/>
          <w:szCs w:val="24"/>
        </w:rPr>
        <w:t xml:space="preserve">-specific </w:t>
      </w:r>
      <w:r w:rsidR="4DEA4246" w:rsidRPr="07456269">
        <w:rPr>
          <w:rFonts w:ascii="Times New Roman" w:eastAsia="Times New Roman" w:hAnsi="Times New Roman" w:cs="Times New Roman"/>
          <w:sz w:val="24"/>
          <w:szCs w:val="24"/>
        </w:rPr>
        <w:t>echinopsins</w:t>
      </w:r>
      <w:r w:rsidR="5929782B" w:rsidRPr="07456269">
        <w:rPr>
          <w:rFonts w:ascii="Times New Roman" w:eastAsia="Times New Roman" w:hAnsi="Times New Roman" w:cs="Times New Roman"/>
          <w:sz w:val="24"/>
          <w:szCs w:val="24"/>
        </w:rPr>
        <w:t xml:space="preserve"> </w:t>
      </w:r>
      <w:r w:rsidR="0039336D" w:rsidRPr="07456269">
        <w:rPr>
          <w:rFonts w:ascii="Times New Roman" w:eastAsia="Times New Roman" w:hAnsi="Times New Roman" w:cs="Times New Roman"/>
          <w:sz w:val="24"/>
          <w:szCs w:val="24"/>
        </w:rPr>
        <w:fldChar w:fldCharType="begin"/>
      </w:r>
      <w:r w:rsidR="0039336D" w:rsidRPr="07456269">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39336D" w:rsidRPr="07456269">
        <w:rPr>
          <w:rFonts w:ascii="Times New Roman" w:eastAsia="Times New Roman" w:hAnsi="Times New Roman" w:cs="Times New Roman"/>
          <w:sz w:val="24"/>
          <w:szCs w:val="24"/>
        </w:rPr>
        <w:fldChar w:fldCharType="separate"/>
      </w:r>
      <w:r w:rsidR="1F0B205D" w:rsidRPr="07456269">
        <w:rPr>
          <w:rFonts w:ascii="Times New Roman" w:hAnsi="Times New Roman" w:cs="Times New Roman"/>
          <w:sz w:val="24"/>
          <w:szCs w:val="24"/>
        </w:rPr>
        <w:t>(D’Aniello et al. 2015)</w:t>
      </w:r>
      <w:r w:rsidR="0039336D" w:rsidRPr="07456269">
        <w:rPr>
          <w:rFonts w:ascii="Times New Roman" w:eastAsia="Times New Roman" w:hAnsi="Times New Roman" w:cs="Times New Roman"/>
          <w:sz w:val="24"/>
          <w:szCs w:val="24"/>
        </w:rPr>
        <w:fldChar w:fldCharType="end"/>
      </w:r>
      <w:r w:rsidR="2D566D3F" w:rsidRPr="07456269">
        <w:rPr>
          <w:rFonts w:ascii="Times New Roman" w:eastAsia="Times New Roman" w:hAnsi="Times New Roman" w:cs="Times New Roman"/>
          <w:sz w:val="24"/>
          <w:szCs w:val="24"/>
        </w:rPr>
        <w:t xml:space="preserve"> that</w:t>
      </w:r>
      <w:r w:rsidR="4DEA4246"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according to our phylogenetic analysis fall in the</w:t>
      </w:r>
      <w:r w:rsidR="2D566D3F" w:rsidRPr="07456269">
        <w:rPr>
          <w:rFonts w:ascii="Times New Roman" w:eastAsia="Times New Roman" w:hAnsi="Times New Roman" w:cs="Times New Roman"/>
          <w:sz w:val="24"/>
          <w:szCs w:val="24"/>
        </w:rPr>
        <w:t xml:space="preserve"> broad</w:t>
      </w:r>
      <w:r w:rsidR="7EAB9504" w:rsidRPr="07456269">
        <w:rPr>
          <w:rFonts w:ascii="Times New Roman" w:eastAsia="Times New Roman" w:hAnsi="Times New Roman" w:cs="Times New Roman"/>
          <w:sz w:val="24"/>
          <w:szCs w:val="24"/>
        </w:rPr>
        <w:t xml:space="preserve"> lineage of RGR/Go opsins</w:t>
      </w:r>
      <w:r w:rsidR="10356AA9" w:rsidRPr="07456269">
        <w:rPr>
          <w:rFonts w:ascii="Times New Roman" w:eastAsia="Times New Roman" w:hAnsi="Times New Roman" w:cs="Times New Roman"/>
          <w:sz w:val="24"/>
          <w:szCs w:val="24"/>
        </w:rPr>
        <w:t xml:space="preserve"> (</w:t>
      </w:r>
      <w:r w:rsidR="2BC984E1" w:rsidRPr="07456269">
        <w:rPr>
          <w:rFonts w:ascii="Times New Roman" w:eastAsia="Times New Roman" w:hAnsi="Times New Roman" w:cs="Times New Roman"/>
          <w:sz w:val="24"/>
          <w:szCs w:val="24"/>
        </w:rPr>
        <w:t>see supplementary files with the full reconciliation for opsins on GitHub</w:t>
      </w:r>
      <w:r w:rsidR="10356AA9"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While they </w:t>
      </w:r>
      <w:r w:rsidR="495346CA" w:rsidRPr="07456269">
        <w:rPr>
          <w:rFonts w:ascii="Times New Roman" w:eastAsia="Times New Roman" w:hAnsi="Times New Roman" w:cs="Times New Roman"/>
          <w:sz w:val="24"/>
          <w:szCs w:val="24"/>
        </w:rPr>
        <w:t>likely</w:t>
      </w:r>
      <w:r w:rsidR="7EAB9504" w:rsidRPr="07456269">
        <w:rPr>
          <w:rFonts w:ascii="Times New Roman" w:eastAsia="Times New Roman" w:hAnsi="Times New Roman" w:cs="Times New Roman"/>
          <w:sz w:val="24"/>
          <w:szCs w:val="24"/>
        </w:rPr>
        <w:t xml:space="preserve"> </w:t>
      </w:r>
      <w:r w:rsidR="495346CA" w:rsidRPr="07456269">
        <w:rPr>
          <w:rFonts w:ascii="Times New Roman" w:eastAsia="Times New Roman" w:hAnsi="Times New Roman" w:cs="Times New Roman"/>
          <w:sz w:val="24"/>
          <w:szCs w:val="24"/>
        </w:rPr>
        <w:t>initiate a functioning</w:t>
      </w:r>
      <w:r w:rsidR="7EAB9504" w:rsidRPr="07456269">
        <w:rPr>
          <w:rFonts w:ascii="Times New Roman" w:eastAsia="Times New Roman" w:hAnsi="Times New Roman" w:cs="Times New Roman"/>
          <w:sz w:val="24"/>
          <w:szCs w:val="24"/>
        </w:rPr>
        <w:t xml:space="preserve"> phototransduction cascade, </w:t>
      </w:r>
      <w:r w:rsidR="5929782B" w:rsidRPr="07456269">
        <w:rPr>
          <w:rFonts w:ascii="Times New Roman" w:eastAsia="Times New Roman" w:hAnsi="Times New Roman" w:cs="Times New Roman"/>
          <w:sz w:val="24"/>
          <w:szCs w:val="24"/>
        </w:rPr>
        <w:t>it is not certain</w:t>
      </w:r>
      <w:r w:rsidR="7EAB9504" w:rsidRPr="07456269">
        <w:rPr>
          <w:rFonts w:ascii="Times New Roman" w:eastAsia="Times New Roman" w:hAnsi="Times New Roman" w:cs="Times New Roman"/>
          <w:sz w:val="24"/>
          <w:szCs w:val="24"/>
        </w:rPr>
        <w:t xml:space="preserve"> whether </w:t>
      </w:r>
      <w:r w:rsidR="6CD80F02" w:rsidRPr="07456269">
        <w:rPr>
          <w:rFonts w:ascii="Times New Roman" w:eastAsia="Times New Roman" w:hAnsi="Times New Roman" w:cs="Times New Roman"/>
          <w:sz w:val="24"/>
          <w:szCs w:val="24"/>
        </w:rPr>
        <w:t>it could be a</w:t>
      </w:r>
      <w:r w:rsidR="7EAB9504" w:rsidRPr="07456269">
        <w:rPr>
          <w:rFonts w:ascii="Times New Roman" w:eastAsia="Times New Roman" w:hAnsi="Times New Roman" w:cs="Times New Roman"/>
          <w:sz w:val="24"/>
          <w:szCs w:val="24"/>
        </w:rPr>
        <w:t xml:space="preserve"> rhabdomeric or ciliary </w:t>
      </w:r>
      <w:r w:rsidR="6CD80F02" w:rsidRPr="07456269">
        <w:rPr>
          <w:rFonts w:ascii="Times New Roman" w:eastAsia="Times New Roman" w:hAnsi="Times New Roman" w:cs="Times New Roman"/>
          <w:sz w:val="24"/>
          <w:szCs w:val="24"/>
        </w:rPr>
        <w:t>pathway</w:t>
      </w:r>
      <w:r w:rsidR="7EAB9504" w:rsidRPr="07456269">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7EAB9504" w:rsidP="00CA041D">
      <w:pPr>
        <w:spacing w:line="360" w:lineRule="auto"/>
        <w:jc w:val="both"/>
        <w:rPr>
          <w:rFonts w:ascii="Times New Roman" w:eastAsia="Times New Roman" w:hAnsi="Times New Roman" w:cs="Times New Roman"/>
          <w:sz w:val="24"/>
          <w:szCs w:val="24"/>
        </w:rPr>
      </w:pPr>
      <w:commentRangeStart w:id="24"/>
      <w:r w:rsidRPr="07456269">
        <w:rPr>
          <w:rFonts w:ascii="Times New Roman" w:eastAsia="Times New Roman" w:hAnsi="Times New Roman" w:cs="Times New Roman"/>
          <w:sz w:val="24"/>
          <w:szCs w:val="24"/>
        </w:rPr>
        <w:t xml:space="preserve">Amongst all the non-bilaterian phyla, the Cnidaria are the only group in which there is </w:t>
      </w:r>
      <w:del w:id="25" w:author="Feuda, Roberto (Dr.)" w:date="2023-08-23T09:56:00Z">
        <w:r w:rsidR="002B567E" w:rsidRPr="07456269" w:rsidDel="7AA68BFA">
          <w:rPr>
            <w:rFonts w:ascii="Times New Roman" w:eastAsia="Times New Roman" w:hAnsi="Times New Roman" w:cs="Times New Roman"/>
            <w:sz w:val="24"/>
            <w:szCs w:val="24"/>
          </w:rPr>
          <w:delText xml:space="preserve">                                                                                                                                                                                                                                                                                                                                                                                                                                                                                                 </w:delText>
        </w:r>
      </w:del>
      <w:r w:rsidRPr="07456269">
        <w:rPr>
          <w:rFonts w:ascii="Times New Roman" w:eastAsia="Times New Roman" w:hAnsi="Times New Roman" w:cs="Times New Roman"/>
          <w:sz w:val="24"/>
          <w:szCs w:val="24"/>
        </w:rPr>
        <w:t xml:space="preserve">clear evidence of the presence of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(Piatigorsky and Kozmik 2004; Kozmik et al. 2008; 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of which some components of the phototransduction cascade have been described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 Gornik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results from our analysis revealed that although several phototransduction genes were missing in the genomes/transcriptomes and/or in the single cell data of cnidarian species, </w:t>
      </w:r>
      <w:r w:rsidR="10E74561" w:rsidRPr="07456269">
        <w:rPr>
          <w:rFonts w:ascii="Times New Roman" w:eastAsia="Times New Roman" w:hAnsi="Times New Roman" w:cs="Times New Roman"/>
          <w:sz w:val="24"/>
          <w:szCs w:val="24"/>
        </w:rPr>
        <w:t>overall,</w:t>
      </w:r>
      <w:r w:rsidRPr="07456269">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4E791363"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Furthermore, having examined four species, we were able in part to compensate for absences in single species. In general, there is no </w:t>
      </w:r>
      <w:r w:rsidR="50317122" w:rsidRPr="07456269">
        <w:rPr>
          <w:rFonts w:ascii="Times New Roman" w:eastAsia="Times New Roman" w:hAnsi="Times New Roman" w:cs="Times New Roman"/>
          <w:sz w:val="24"/>
          <w:szCs w:val="24"/>
        </w:rPr>
        <w:t>clear-cut</w:t>
      </w:r>
      <w:r w:rsidRPr="07456269">
        <w:rPr>
          <w:rFonts w:ascii="Times New Roman" w:eastAsia="Times New Roman" w:hAnsi="Times New Roman" w:cs="Times New Roman"/>
          <w:sz w:val="24"/>
          <w:szCs w:val="24"/>
        </w:rPr>
        <w:t xml:space="preserve"> distinction between rhabdomeric profile or ciliary profile. </w:t>
      </w:r>
      <w:r w:rsidRPr="07456269">
        <w:rPr>
          <w:rFonts w:ascii="Times New Roman" w:eastAsia="Times New Roman" w:hAnsi="Times New Roman" w:cs="Times New Roman"/>
          <w:i/>
          <w:iCs/>
          <w:sz w:val="24"/>
          <w:szCs w:val="24"/>
        </w:rPr>
        <w:t>Stylophora pistillata</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Nematostella vectensis</w:t>
      </w:r>
      <w:r w:rsidRPr="07456269">
        <w:rPr>
          <w:rFonts w:ascii="Times New Roman" w:eastAsia="Times New Roman" w:hAnsi="Times New Roman" w:cs="Times New Roman"/>
          <w:sz w:val="24"/>
          <w:szCs w:val="24"/>
        </w:rPr>
        <w:t xml:space="preserve"> both express ciliary type opsins, while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Clytia hemisphaerica</w:t>
      </w:r>
      <w:r w:rsidRPr="07456269">
        <w:rPr>
          <w:rFonts w:ascii="Times New Roman" w:eastAsia="Times New Roman" w:hAnsi="Times New Roman" w:cs="Times New Roman"/>
          <w:sz w:val="24"/>
          <w:szCs w:val="24"/>
        </w:rPr>
        <w:t xml:space="preserve"> express opsins that are RGR/Go type according to our phylogenetic analysis</w:t>
      </w:r>
      <w:r w:rsidR="2A8AC2F5" w:rsidRPr="07456269">
        <w:rPr>
          <w:rFonts w:ascii="Times New Roman" w:eastAsia="Times New Roman" w:hAnsi="Times New Roman" w:cs="Times New Roman"/>
          <w:sz w:val="24"/>
          <w:szCs w:val="24"/>
        </w:rPr>
        <w:t xml:space="preserve"> (</w:t>
      </w:r>
      <w:r w:rsidR="04572CDD" w:rsidRPr="07456269">
        <w:rPr>
          <w:rFonts w:ascii="Times New Roman" w:eastAsia="Times New Roman" w:hAnsi="Times New Roman" w:cs="Times New Roman"/>
          <w:sz w:val="24"/>
          <w:szCs w:val="24"/>
        </w:rPr>
        <w:t>see supplementary files with the full reconciliation</w:t>
      </w:r>
      <w:r w:rsidR="2A8AC2F5"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The opsin expression may suggest a potentially more </w:t>
      </w:r>
      <w:r w:rsidRPr="07456269">
        <w:rPr>
          <w:rFonts w:ascii="Times New Roman" w:eastAsia="Times New Roman" w:hAnsi="Times New Roman" w:cs="Times New Roman"/>
          <w:sz w:val="24"/>
          <w:szCs w:val="24"/>
        </w:rPr>
        <w:lastRenderedPageBreak/>
        <w:t xml:space="preserve">ciliary-like profile as has been suggested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End w:id="24"/>
      <w:r w:rsidR="00570EBC">
        <w:rPr>
          <w:rStyle w:val="CommentReference"/>
        </w:rPr>
        <w:commentReference w:id="24"/>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3067D3F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placozoan </w:t>
      </w:r>
      <w:r w:rsidRPr="07456269">
        <w:rPr>
          <w:rFonts w:ascii="Times New Roman" w:eastAsia="Times New Roman" w:hAnsi="Times New Roman" w:cs="Times New Roman"/>
          <w:i/>
          <w:iCs/>
          <w:sz w:val="24"/>
          <w:szCs w:val="24"/>
        </w:rPr>
        <w:t>Trichoplax adhaerens</w:t>
      </w:r>
      <w:r w:rsidRPr="07456269">
        <w:rPr>
          <w:rFonts w:ascii="Times New Roman" w:eastAsia="Times New Roman" w:hAnsi="Times New Roman" w:cs="Times New Roman"/>
          <w:sz w:val="24"/>
          <w:szCs w:val="24"/>
        </w:rPr>
        <w:t xml:space="preserve"> has a very simple body plan in which only a handful of cell types have been described morphologically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(Smith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although molecular studies have uncovered a broader diversity</w:t>
      </w:r>
      <w:r w:rsidR="4ED6019F" w:rsidRPr="07456269">
        <w:rPr>
          <w:rFonts w:ascii="Times New Roman" w:eastAsia="Times New Roman" w:hAnsi="Times New Roman" w:cs="Times New Roman"/>
          <w:sz w:val="24"/>
          <w:szCs w:val="24"/>
        </w:rPr>
        <w:t xml:space="preserve"> of cells (?).</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(Sebé-Pedrós, Chomsky, et al. 2018; Varoqueaux et al. 2018)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seems to have at least some basic response to light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(Heyland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 is no morphological evidence of the presence of photoreceptor cells, furthermore, it does not possess </w:t>
      </w:r>
      <w:r w:rsidRPr="07456269">
        <w:rPr>
          <w:rFonts w:ascii="Times New Roman" w:eastAsia="Times New Roman" w:hAnsi="Times New Roman" w:cs="Times New Roman"/>
          <w:i/>
          <w:iCs/>
          <w:sz w:val="24"/>
          <w:szCs w:val="24"/>
        </w:rPr>
        <w:t>bona fide</w:t>
      </w:r>
      <w:r w:rsidRPr="07456269">
        <w:rPr>
          <w:rFonts w:ascii="Times New Roman" w:eastAsia="Times New Roman" w:hAnsi="Times New Roman" w:cs="Times New Roman"/>
          <w:sz w:val="24"/>
          <w:szCs w:val="24"/>
        </w:rPr>
        <w:t xml:space="preserve"> opsins, but rather phylogenetically related placopsins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(Feuda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whether or not it may indeed have a role in light response. Our analysis of single cell data (see methods) highlighted 5 candidate metacells (Figure </w:t>
      </w:r>
      <w:r w:rsidR="0C129769"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Interestingly, from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genome we identified all</w:t>
      </w:r>
      <w:r w:rsidR="30278721" w:rsidRPr="07456269">
        <w:rPr>
          <w:rFonts w:ascii="Times New Roman" w:eastAsia="Times New Roman" w:hAnsi="Times New Roman" w:cs="Times New Roman"/>
          <w:sz w:val="24"/>
          <w:szCs w:val="24"/>
        </w:rPr>
        <w:t xml:space="preserve"> (how many?)</w:t>
      </w:r>
      <w:r w:rsidRPr="07456269">
        <w:rPr>
          <w:rFonts w:ascii="Times New Roman" w:eastAsia="Times New Roman" w:hAnsi="Times New Roman" w:cs="Times New Roman"/>
          <w:sz w:val="24"/>
          <w:szCs w:val="24"/>
        </w:rPr>
        <w:t xml:space="preserve"> rhabdomeric genes and these were all detected in the single cell data except one. This is in contrast to the ciliary genes, of which only a handful were present in the genome. Although this asymmetry complicates the comparison between potential rhabdomeric versus ciliary profiles, it is important to note that most rhabdomeric components are expressed in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w:t>
      </w:r>
      <w:r w:rsidR="48406866" w:rsidRPr="07456269">
        <w:rPr>
          <w:rFonts w:ascii="Times New Roman" w:eastAsia="Times New Roman" w:hAnsi="Times New Roman" w:cs="Times New Roman"/>
          <w:sz w:val="24"/>
          <w:szCs w:val="24"/>
        </w:rPr>
        <w:t xml:space="preserve">PRC-like </w:t>
      </w:r>
      <w:r w:rsidRPr="07456269">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Porifera</w:t>
      </w:r>
    </w:p>
    <w:p w14:paraId="0B6A3E4A" w14:textId="58F419E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w:t>
      </w:r>
      <w:r w:rsidR="00ED4A04">
        <w:rPr>
          <w:rFonts w:ascii="Times New Roman" w:eastAsia="Times New Roman" w:hAnsi="Times New Roman" w:cs="Times New Roman"/>
          <w:sz w:val="24"/>
          <w:szCs w:val="24"/>
        </w:rPr>
        <w:t>s</w:t>
      </w:r>
      <w:r w:rsidR="00304706">
        <w:rPr>
          <w:rFonts w:ascii="Times New Roman" w:eastAsia="Times New Roman" w:hAnsi="Times New Roman" w:cs="Times New Roman"/>
          <w:sz w:val="24"/>
          <w:szCs w:val="24"/>
        </w:rPr>
        <w:t xml:space="preserv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xml:space="preserve">, further </w:t>
      </w:r>
      <w:r w:rsidR="002A76D1">
        <w:rPr>
          <w:rFonts w:ascii="Times New Roman" w:hAnsi="Times New Roman" w:cs="Times New Roman"/>
          <w:sz w:val="24"/>
          <w:szCs w:val="24"/>
        </w:rPr>
        <w:lastRenderedPageBreak/>
        <w:t>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the ctenophore </w:t>
      </w:r>
      <w:r w:rsidRPr="07456269">
        <w:rPr>
          <w:rFonts w:ascii="Times New Roman" w:eastAsia="Times New Roman" w:hAnsi="Times New Roman" w:cs="Times New Roman"/>
          <w:i/>
          <w:iCs/>
          <w:sz w:val="24"/>
          <w:szCs w:val="24"/>
        </w:rPr>
        <w:t>Mnemiopsis leidyi</w:t>
      </w:r>
      <w:r w:rsidRPr="07456269">
        <w:rPr>
          <w:rFonts w:ascii="Times New Roman" w:eastAsia="Times New Roman" w:hAnsi="Times New Roman" w:cs="Times New Roman"/>
          <w:sz w:val="24"/>
          <w:szCs w:val="24"/>
        </w:rPr>
        <w:t xml:space="preserve">, a morphologically ciliary-type photoreceptor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(Horridge 1964; Tamm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(Jékely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Importantly, </w:t>
      </w:r>
      <w:r w:rsidRPr="07456269">
        <w:rPr>
          <w:rFonts w:ascii="Times New Roman" w:eastAsia="Times New Roman" w:hAnsi="Times New Roman" w:cs="Times New Roman"/>
          <w:i/>
          <w:iCs/>
          <w:sz w:val="24"/>
          <w:szCs w:val="24"/>
        </w:rPr>
        <w:t>M. leidyi</w:t>
      </w:r>
      <w:r w:rsidRPr="07456269">
        <w:rPr>
          <w:rFonts w:ascii="Times New Roman" w:eastAsia="Times New Roman" w:hAnsi="Times New Roman" w:cs="Times New Roman"/>
          <w:sz w:val="24"/>
          <w:szCs w:val="24"/>
        </w:rPr>
        <w:t xml:space="preserve"> has opsins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AE0C6A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As many phototransduction genes, especially ciliary ones, were missing from the genome, it is difficult to make strong conclusions. Although more rhabdomeric genes were present in the genome compared to ciliary genes, in the PRC-like metacells, the few ciliary genes are almost entirely expressed, in contrast to the rhabdomeric genes that are expressed in less metacells. The most extreme case is in metacell 39 that expresses all three ciliary genes it has in the genome but only two of the eight rhabdomeric genes available in the genome.  A previous study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reported to have found many ciliary phototransduction genes in </w:t>
      </w:r>
      <w:r w:rsidRPr="07456269">
        <w:rPr>
          <w:rFonts w:ascii="Times New Roman" w:eastAsia="Times New Roman" w:hAnsi="Times New Roman" w:cs="Times New Roman"/>
          <w:i/>
          <w:iCs/>
          <w:sz w:val="24"/>
          <w:szCs w:val="24"/>
        </w:rPr>
        <w:t>Mnemiopsis leidyi</w:t>
      </w:r>
      <w:r w:rsidRPr="07456269">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7456269">
        <w:rPr>
          <w:rFonts w:ascii="Times New Roman" w:eastAsia="Times New Roman" w:hAnsi="Times New Roman" w:cs="Times New Roman"/>
          <w:i/>
          <w:iCs/>
          <w:sz w:val="24"/>
          <w:szCs w:val="24"/>
        </w:rPr>
        <w:t>M. leidyi</w:t>
      </w:r>
      <w:r w:rsidRPr="07456269">
        <w:rPr>
          <w:rFonts w:ascii="Times New Roman" w:eastAsia="Times New Roman" w:hAnsi="Times New Roman" w:cs="Times New Roman"/>
          <w:sz w:val="24"/>
          <w:szCs w:val="24"/>
        </w:rPr>
        <w:t xml:space="preserve"> PRCs have a ciliary </w:t>
      </w:r>
      <w:r w:rsidRPr="07456269">
        <w:rPr>
          <w:rFonts w:ascii="Times New Roman" w:eastAsia="Times New Roman" w:hAnsi="Times New Roman" w:cs="Times New Roman"/>
          <w:sz w:val="24"/>
          <w:szCs w:val="24"/>
        </w:rPr>
        <w:lastRenderedPageBreak/>
        <w:t xml:space="preserve">type phototransduction is compatible with our results, although we caution that possibly ctenophores have some </w:t>
      </w:r>
      <w:r w:rsidR="37D2F15C" w:rsidRPr="07456269">
        <w:rPr>
          <w:rFonts w:ascii="Times New Roman" w:eastAsia="Times New Roman" w:hAnsi="Times New Roman" w:cs="Times New Roman"/>
          <w:sz w:val="24"/>
          <w:szCs w:val="24"/>
        </w:rPr>
        <w:t xml:space="preserve">alternative </w:t>
      </w:r>
      <w:r w:rsidRPr="07456269">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similar to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13985BFF"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 total of </w:t>
      </w:r>
      <w:r w:rsidR="1269BC97" w:rsidRPr="07456269">
        <w:rPr>
          <w:rFonts w:ascii="Times New Roman" w:eastAsia="Times New Roman" w:hAnsi="Times New Roman" w:cs="Times New Roman"/>
          <w:sz w:val="24"/>
          <w:szCs w:val="24"/>
        </w:rPr>
        <w:t>806 EggNog orthogroups</w:t>
      </w:r>
      <w:r w:rsidR="7ECC37F8" w:rsidRPr="07456269">
        <w:rPr>
          <w:rFonts w:ascii="Times New Roman" w:eastAsia="Times New Roman" w:hAnsi="Times New Roman" w:cs="Times New Roman"/>
          <w:sz w:val="24"/>
          <w:szCs w:val="24"/>
        </w:rPr>
        <w:t xml:space="preserve"> (see Methods)</w:t>
      </w:r>
      <w:r w:rsidR="1269BC97" w:rsidRPr="07456269">
        <w:rPr>
          <w:rFonts w:ascii="Times New Roman" w:eastAsia="Times New Roman" w:hAnsi="Times New Roman" w:cs="Times New Roman"/>
          <w:sz w:val="24"/>
          <w:szCs w:val="24"/>
        </w:rPr>
        <w:t xml:space="preserve"> for regulatory genes were identified amongst the highly expressed genes of th</w:t>
      </w:r>
      <w:r w:rsidR="377A400A" w:rsidRPr="07456269">
        <w:rPr>
          <w:rFonts w:ascii="Times New Roman" w:eastAsia="Times New Roman" w:hAnsi="Times New Roman" w:cs="Times New Roman"/>
          <w:sz w:val="24"/>
          <w:szCs w:val="24"/>
        </w:rPr>
        <w:t>e PRC-like metacells of the 12 species examined.</w:t>
      </w:r>
      <w:r w:rsidR="6150FD25" w:rsidRPr="07456269">
        <w:rPr>
          <w:rFonts w:ascii="Times New Roman" w:eastAsia="Times New Roman" w:hAnsi="Times New Roman" w:cs="Times New Roman"/>
          <w:sz w:val="24"/>
          <w:szCs w:val="24"/>
        </w:rPr>
        <w:t xml:space="preserve"> On average, each species possessed more </w:t>
      </w:r>
      <w:r w:rsidR="3A3402C1" w:rsidRPr="07456269">
        <w:rPr>
          <w:rFonts w:ascii="Times New Roman" w:eastAsia="Times New Roman" w:hAnsi="Times New Roman" w:cs="Times New Roman"/>
          <w:sz w:val="24"/>
          <w:szCs w:val="24"/>
        </w:rPr>
        <w:t xml:space="preserve">orthogroups that were shared with at least </w:t>
      </w:r>
      <w:r w:rsidR="7CD9A499" w:rsidRPr="07456269">
        <w:rPr>
          <w:rFonts w:ascii="Times New Roman" w:eastAsia="Times New Roman" w:hAnsi="Times New Roman" w:cs="Times New Roman"/>
          <w:sz w:val="24"/>
          <w:szCs w:val="24"/>
        </w:rPr>
        <w:t xml:space="preserve">one </w:t>
      </w:r>
      <w:r w:rsidR="3A3402C1" w:rsidRPr="07456269">
        <w:rPr>
          <w:rFonts w:ascii="Times New Roman" w:eastAsia="Times New Roman" w:hAnsi="Times New Roman" w:cs="Times New Roman"/>
          <w:sz w:val="24"/>
          <w:szCs w:val="24"/>
        </w:rPr>
        <w:t>other species rather than species-specific ones (</w:t>
      </w:r>
      <w:r w:rsidR="5780A112" w:rsidRPr="07456269">
        <w:rPr>
          <w:rFonts w:ascii="Times New Roman" w:eastAsia="Times New Roman" w:hAnsi="Times New Roman" w:cs="Times New Roman"/>
          <w:sz w:val="24"/>
          <w:szCs w:val="24"/>
        </w:rPr>
        <w:t>Figure 3.5</w:t>
      </w:r>
      <w:r w:rsidR="3A3402C1" w:rsidRPr="07456269">
        <w:rPr>
          <w:rFonts w:ascii="Times New Roman" w:eastAsia="Times New Roman" w:hAnsi="Times New Roman" w:cs="Times New Roman"/>
          <w:sz w:val="24"/>
          <w:szCs w:val="24"/>
        </w:rPr>
        <w:t>)</w:t>
      </w:r>
      <w:r w:rsidR="55885A6C" w:rsidRPr="07456269">
        <w:rPr>
          <w:rFonts w:ascii="Times New Roman" w:eastAsia="Times New Roman" w:hAnsi="Times New Roman" w:cs="Times New Roman"/>
          <w:sz w:val="24"/>
          <w:szCs w:val="24"/>
        </w:rPr>
        <w:t xml:space="preserve">, suggesting some degree of </w:t>
      </w:r>
      <w:r w:rsidR="1473F5B0" w:rsidRPr="07456269">
        <w:rPr>
          <w:rFonts w:ascii="Times New Roman" w:eastAsia="Times New Roman" w:hAnsi="Times New Roman" w:cs="Times New Roman"/>
          <w:sz w:val="24"/>
          <w:szCs w:val="24"/>
        </w:rPr>
        <w:t xml:space="preserve">communal regulatory profile amongst PRCs across animals. </w:t>
      </w:r>
      <w:r w:rsidR="4FC96D4C" w:rsidRPr="07456269">
        <w:rPr>
          <w:rFonts w:ascii="Times New Roman" w:eastAsia="Times New Roman" w:hAnsi="Times New Roman" w:cs="Times New Roman"/>
          <w:sz w:val="24"/>
          <w:szCs w:val="24"/>
        </w:rPr>
        <w:t xml:space="preserve">Orthogroups that were species-specific were </w:t>
      </w:r>
      <w:r w:rsidR="5A6EE146" w:rsidRPr="07456269">
        <w:rPr>
          <w:rFonts w:ascii="Times New Roman" w:eastAsia="Times New Roman" w:hAnsi="Times New Roman" w:cs="Times New Roman"/>
          <w:sz w:val="24"/>
          <w:szCs w:val="24"/>
        </w:rPr>
        <w:t>often</w:t>
      </w:r>
      <w:r w:rsidR="4FC96D4C" w:rsidRPr="07456269">
        <w:rPr>
          <w:rFonts w:ascii="Times New Roman" w:eastAsia="Times New Roman" w:hAnsi="Times New Roman" w:cs="Times New Roman"/>
          <w:sz w:val="24"/>
          <w:szCs w:val="24"/>
        </w:rPr>
        <w:t xml:space="preserve"> metacell-specific within that species </w:t>
      </w:r>
      <w:r w:rsidR="6F367A37" w:rsidRPr="07456269">
        <w:rPr>
          <w:rFonts w:ascii="Times New Roman" w:eastAsia="Times New Roman" w:hAnsi="Times New Roman" w:cs="Times New Roman"/>
          <w:sz w:val="24"/>
          <w:szCs w:val="24"/>
        </w:rPr>
        <w:t xml:space="preserve">as well </w:t>
      </w:r>
      <w:r w:rsidR="4FC96D4C" w:rsidRPr="07456269">
        <w:rPr>
          <w:rFonts w:ascii="Times New Roman" w:eastAsia="Times New Roman" w:hAnsi="Times New Roman" w:cs="Times New Roman"/>
          <w:sz w:val="24"/>
          <w:szCs w:val="24"/>
        </w:rPr>
        <w:t>(</w:t>
      </w:r>
      <w:r w:rsidR="16DDF60C" w:rsidRPr="07456269">
        <w:rPr>
          <w:rFonts w:ascii="Times New Roman" w:eastAsia="Times New Roman" w:hAnsi="Times New Roman" w:cs="Times New Roman"/>
          <w:sz w:val="24"/>
          <w:szCs w:val="24"/>
        </w:rPr>
        <w:t>Figure 3.</w:t>
      </w:r>
      <w:r w:rsidR="27BED547" w:rsidRPr="07456269">
        <w:rPr>
          <w:rFonts w:ascii="Times New Roman" w:eastAsia="Times New Roman" w:hAnsi="Times New Roman" w:cs="Times New Roman"/>
          <w:sz w:val="24"/>
          <w:szCs w:val="24"/>
        </w:rPr>
        <w:t>6</w:t>
      </w:r>
      <w:r w:rsidR="4FC96D4C" w:rsidRPr="07456269">
        <w:rPr>
          <w:rFonts w:ascii="Times New Roman" w:eastAsia="Times New Roman" w:hAnsi="Times New Roman" w:cs="Times New Roman"/>
          <w:sz w:val="24"/>
          <w:szCs w:val="24"/>
        </w:rPr>
        <w:t>)</w:t>
      </w:r>
      <w:r w:rsidR="20C4D2A7" w:rsidRPr="07456269">
        <w:rPr>
          <w:rFonts w:ascii="Times New Roman" w:eastAsia="Times New Roman" w:hAnsi="Times New Roman" w:cs="Times New Roman"/>
          <w:sz w:val="24"/>
          <w:szCs w:val="24"/>
        </w:rPr>
        <w:t>. Metacell-specific</w:t>
      </w:r>
      <w:r w:rsidR="33C5DE16" w:rsidRPr="07456269">
        <w:rPr>
          <w:rFonts w:ascii="Times New Roman" w:eastAsia="Times New Roman" w:hAnsi="Times New Roman" w:cs="Times New Roman"/>
          <w:sz w:val="24"/>
          <w:szCs w:val="24"/>
        </w:rPr>
        <w:t xml:space="preserve"> </w:t>
      </w:r>
      <w:r w:rsidR="20C4D2A7" w:rsidRPr="07456269">
        <w:rPr>
          <w:rFonts w:ascii="Times New Roman" w:eastAsia="Times New Roman" w:hAnsi="Times New Roman" w:cs="Times New Roman"/>
          <w:sz w:val="24"/>
          <w:szCs w:val="24"/>
        </w:rPr>
        <w:t xml:space="preserve">orthogroups </w:t>
      </w:r>
      <w:r w:rsidR="33C5DE16" w:rsidRPr="07456269">
        <w:rPr>
          <w:rFonts w:ascii="Times New Roman" w:eastAsia="Times New Roman" w:hAnsi="Times New Roman" w:cs="Times New Roman"/>
          <w:sz w:val="24"/>
          <w:szCs w:val="24"/>
        </w:rPr>
        <w:t>are</w:t>
      </w:r>
      <w:r w:rsidR="4181DC24" w:rsidRPr="07456269">
        <w:rPr>
          <w:rFonts w:ascii="Times New Roman" w:eastAsia="Times New Roman" w:hAnsi="Times New Roman" w:cs="Times New Roman"/>
          <w:sz w:val="24"/>
          <w:szCs w:val="24"/>
        </w:rPr>
        <w:t xml:space="preserve"> un</w:t>
      </w:r>
      <w:r w:rsidR="33C5DE16" w:rsidRPr="07456269">
        <w:rPr>
          <w:rFonts w:ascii="Times New Roman" w:eastAsia="Times New Roman" w:hAnsi="Times New Roman" w:cs="Times New Roman"/>
          <w:sz w:val="24"/>
          <w:szCs w:val="24"/>
        </w:rPr>
        <w:t xml:space="preserve">likely to be indicative of a </w:t>
      </w:r>
      <w:r w:rsidR="41AA5873" w:rsidRPr="07456269">
        <w:rPr>
          <w:rFonts w:ascii="Times New Roman" w:eastAsia="Times New Roman" w:hAnsi="Times New Roman" w:cs="Times New Roman"/>
          <w:sz w:val="24"/>
          <w:szCs w:val="24"/>
        </w:rPr>
        <w:t>universal</w:t>
      </w:r>
      <w:r w:rsidR="136D9EE3" w:rsidRPr="07456269">
        <w:rPr>
          <w:rFonts w:ascii="Times New Roman" w:eastAsia="Times New Roman" w:hAnsi="Times New Roman" w:cs="Times New Roman"/>
          <w:sz w:val="24"/>
          <w:szCs w:val="24"/>
        </w:rPr>
        <w:t xml:space="preserve"> core</w:t>
      </w:r>
      <w:r w:rsidR="33C5DE16" w:rsidRPr="07456269">
        <w:rPr>
          <w:rFonts w:ascii="Times New Roman" w:eastAsia="Times New Roman" w:hAnsi="Times New Roman" w:cs="Times New Roman"/>
          <w:sz w:val="24"/>
          <w:szCs w:val="24"/>
        </w:rPr>
        <w:t xml:space="preserve"> PRC cell profile</w:t>
      </w:r>
      <w:r w:rsidR="2B7EDFAC" w:rsidRPr="074562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2E7DB060" w:rsidRPr="07456269">
        <w:rPr>
          <w:rFonts w:ascii="Times New Roman" w:eastAsia="Times New Roman" w:hAnsi="Times New Roman" w:cs="Times New Roman"/>
          <w:sz w:val="24"/>
          <w:szCs w:val="24"/>
        </w:rPr>
        <w:t xml:space="preserve"> (Figure </w:t>
      </w:r>
      <w:r w:rsidR="2E7F6522" w:rsidRPr="07456269">
        <w:rPr>
          <w:rFonts w:ascii="Times New Roman" w:eastAsia="Times New Roman" w:hAnsi="Times New Roman" w:cs="Times New Roman"/>
          <w:sz w:val="24"/>
          <w:szCs w:val="24"/>
        </w:rPr>
        <w:t>3.</w:t>
      </w:r>
      <w:r w:rsidR="4B42C99C" w:rsidRPr="07456269">
        <w:rPr>
          <w:rFonts w:ascii="Times New Roman" w:eastAsia="Times New Roman" w:hAnsi="Times New Roman" w:cs="Times New Roman"/>
          <w:sz w:val="24"/>
          <w:szCs w:val="24"/>
        </w:rPr>
        <w:t>7</w:t>
      </w:r>
      <w:r w:rsidR="2E7DB060" w:rsidRPr="07456269">
        <w:rPr>
          <w:rFonts w:ascii="Times New Roman" w:eastAsia="Times New Roman" w:hAnsi="Times New Roman" w:cs="Times New Roman"/>
          <w:sz w:val="24"/>
          <w:szCs w:val="24"/>
        </w:rPr>
        <w:t>)</w:t>
      </w:r>
      <w:r w:rsidR="1162B401" w:rsidRPr="07456269">
        <w:rPr>
          <w:rFonts w:ascii="Times New Roman" w:eastAsia="Times New Roman" w:hAnsi="Times New Roman" w:cs="Times New Roman"/>
          <w:sz w:val="24"/>
          <w:szCs w:val="24"/>
        </w:rPr>
        <w:t>.</w:t>
      </w:r>
      <w:r w:rsidR="341615AF" w:rsidRPr="07456269">
        <w:rPr>
          <w:rFonts w:ascii="Times New Roman" w:eastAsia="Times New Roman" w:hAnsi="Times New Roman" w:cs="Times New Roman"/>
          <w:sz w:val="24"/>
          <w:szCs w:val="24"/>
        </w:rPr>
        <w:t xml:space="preserve"> Of these, </w:t>
      </w:r>
      <w:r w:rsidR="2D7D7097" w:rsidRPr="07456269">
        <w:rPr>
          <w:rFonts w:ascii="Times New Roman" w:eastAsia="Times New Roman" w:hAnsi="Times New Roman" w:cs="Times New Roman"/>
          <w:sz w:val="24"/>
          <w:szCs w:val="24"/>
        </w:rPr>
        <w:t>286 orthogroups were present in at least two species</w:t>
      </w:r>
      <w:r w:rsidR="5101534E"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E</w:t>
      </w:r>
      <w:r w:rsidR="5101534E" w:rsidRPr="07456269">
        <w:rPr>
          <w:rFonts w:ascii="Times New Roman" w:eastAsia="Times New Roman" w:hAnsi="Times New Roman" w:cs="Times New Roman"/>
          <w:sz w:val="24"/>
          <w:szCs w:val="24"/>
        </w:rPr>
        <w:t>xtended Fig</w:t>
      </w:r>
      <w:r w:rsidR="1F1C4BBA" w:rsidRPr="07456269">
        <w:rPr>
          <w:rFonts w:ascii="Times New Roman" w:eastAsia="Times New Roman" w:hAnsi="Times New Roman" w:cs="Times New Roman"/>
          <w:sz w:val="24"/>
          <w:szCs w:val="24"/>
        </w:rPr>
        <w:t>ure 3.8A</w:t>
      </w:r>
      <w:r w:rsidR="7C782454" w:rsidRPr="07456269">
        <w:rPr>
          <w:rFonts w:ascii="Times New Roman" w:eastAsia="Times New Roman" w:hAnsi="Times New Roman" w:cs="Times New Roman"/>
          <w:sz w:val="24"/>
          <w:szCs w:val="24"/>
        </w:rPr>
        <w:t>,</w:t>
      </w:r>
      <w:r w:rsidR="3224C489" w:rsidRPr="07456269">
        <w:rPr>
          <w:rFonts w:ascii="Times New Roman" w:eastAsia="Times New Roman" w:hAnsi="Times New Roman" w:cs="Times New Roman"/>
          <w:sz w:val="24"/>
          <w:szCs w:val="24"/>
        </w:rPr>
        <w:t xml:space="preserve"> available </w:t>
      </w:r>
      <w:r w:rsidR="1F1C4BBA" w:rsidRPr="07456269">
        <w:rPr>
          <w:rFonts w:ascii="Times New Roman" w:eastAsia="Times New Roman" w:hAnsi="Times New Roman" w:cs="Times New Roman"/>
          <w:sz w:val="24"/>
          <w:szCs w:val="24"/>
        </w:rPr>
        <w:t>on</w:t>
      </w:r>
      <w:r w:rsidR="3224C489"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G</w:t>
      </w:r>
      <w:r w:rsidR="3224C489" w:rsidRPr="07456269">
        <w:rPr>
          <w:rFonts w:ascii="Times New Roman" w:eastAsia="Times New Roman" w:hAnsi="Times New Roman" w:cs="Times New Roman"/>
          <w:sz w:val="24"/>
          <w:szCs w:val="24"/>
        </w:rPr>
        <w:t>it</w:t>
      </w:r>
      <w:r w:rsidR="1F1C4BBA" w:rsidRPr="07456269">
        <w:rPr>
          <w:rFonts w:ascii="Times New Roman" w:eastAsia="Times New Roman" w:hAnsi="Times New Roman" w:cs="Times New Roman"/>
          <w:sz w:val="24"/>
          <w:szCs w:val="24"/>
        </w:rPr>
        <w:t>H</w:t>
      </w:r>
      <w:r w:rsidR="3224C489" w:rsidRPr="07456269">
        <w:rPr>
          <w:rFonts w:ascii="Times New Roman" w:eastAsia="Times New Roman" w:hAnsi="Times New Roman" w:cs="Times New Roman"/>
          <w:sz w:val="24"/>
          <w:szCs w:val="24"/>
        </w:rPr>
        <w:t>ub</w:t>
      </w:r>
      <w:r w:rsidR="5101534E" w:rsidRPr="07456269">
        <w:rPr>
          <w:rFonts w:ascii="Times New Roman" w:eastAsia="Times New Roman" w:hAnsi="Times New Roman" w:cs="Times New Roman"/>
          <w:sz w:val="24"/>
          <w:szCs w:val="24"/>
        </w:rPr>
        <w:t>)</w:t>
      </w:r>
      <w:r w:rsidR="2D7D7097" w:rsidRPr="07456269">
        <w:rPr>
          <w:rFonts w:ascii="Times New Roman" w:eastAsia="Times New Roman" w:hAnsi="Times New Roman" w:cs="Times New Roman"/>
          <w:sz w:val="24"/>
          <w:szCs w:val="24"/>
        </w:rPr>
        <w:t>, 219 were present in at least 2 phyla</w:t>
      </w:r>
      <w:r w:rsidR="47A2802D" w:rsidRPr="07456269">
        <w:rPr>
          <w:rFonts w:ascii="Times New Roman" w:eastAsia="Times New Roman" w:hAnsi="Times New Roman" w:cs="Times New Roman"/>
          <w:sz w:val="24"/>
          <w:szCs w:val="24"/>
        </w:rPr>
        <w:t xml:space="preserve"> and 69 are in 3 or more phyla (Figure </w:t>
      </w:r>
      <w:r w:rsidR="1F1C4BBA" w:rsidRPr="07456269">
        <w:rPr>
          <w:rFonts w:ascii="Times New Roman" w:eastAsia="Times New Roman" w:hAnsi="Times New Roman" w:cs="Times New Roman"/>
          <w:sz w:val="24"/>
          <w:szCs w:val="24"/>
        </w:rPr>
        <w:t>3.8</w:t>
      </w:r>
      <w:r w:rsidR="3A998CF8" w:rsidRPr="07456269">
        <w:rPr>
          <w:rFonts w:ascii="Times New Roman" w:eastAsia="Times New Roman" w:hAnsi="Times New Roman" w:cs="Times New Roman"/>
          <w:sz w:val="24"/>
          <w:szCs w:val="24"/>
        </w:rPr>
        <w:t>A</w:t>
      </w:r>
      <w:r w:rsidR="47A2802D" w:rsidRPr="07456269">
        <w:rPr>
          <w:rFonts w:ascii="Times New Roman" w:eastAsia="Times New Roman" w:hAnsi="Times New Roman" w:cs="Times New Roman"/>
          <w:sz w:val="24"/>
          <w:szCs w:val="24"/>
        </w:rPr>
        <w:t>)</w:t>
      </w:r>
      <w:r w:rsidR="417C3B19" w:rsidRPr="07456269">
        <w:rPr>
          <w:rFonts w:ascii="Times New Roman" w:eastAsia="Times New Roman" w:hAnsi="Times New Roman" w:cs="Times New Roman"/>
          <w:sz w:val="24"/>
          <w:szCs w:val="24"/>
        </w:rPr>
        <w:t>.</w:t>
      </w:r>
      <w:r w:rsidR="3CDCD721" w:rsidRPr="07456269">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0494B3EA" w:rsidR="00561D82" w:rsidRPr="00C220ED" w:rsidRDefault="65F5E383" w:rsidP="00C220ED">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We found that whilst the highest number of shared genes is between PRCs of the same </w:t>
      </w:r>
      <w:r>
        <w:rPr>
          <w:rFonts w:ascii="Times New Roman" w:eastAsia="Times New Roman" w:hAnsi="Times New Roman" w:cs="Times New Roman"/>
          <w:sz w:val="24"/>
          <w:szCs w:val="24"/>
        </w:rPr>
        <w:lastRenderedPageBreak/>
        <w:t>or</w:t>
      </w:r>
      <w:r w:rsidR="681911BF">
        <w:rPr>
          <w:rFonts w:ascii="Times New Roman" w:eastAsia="Times New Roman" w:hAnsi="Times New Roman" w:cs="Times New Roman"/>
          <w:sz w:val="24"/>
          <w:szCs w:val="24"/>
        </w:rPr>
        <w:t xml:space="preserve"> closely related species, there are still several shared genes also amongst distantly </w:t>
      </w:r>
      <w:r w:rsidR="681911BF">
        <w:rPr>
          <w:rFonts w:ascii="Times New Roman" w:eastAsia="Times New Roman" w:hAnsi="Times New Roman" w:cs="Times New Roman"/>
          <w:sz w:val="24"/>
          <w:szCs w:val="24"/>
        </w:rPr>
        <w:lastRenderedPageBreak/>
        <w:t xml:space="preserve">related species. To have a broader understanding of the relationships amongst PRCs of </w:t>
      </w:r>
      <w:r w:rsidR="681911BF">
        <w:rPr>
          <w:rFonts w:ascii="Times New Roman" w:eastAsia="Times New Roman" w:hAnsi="Times New Roman" w:cs="Times New Roman"/>
          <w:sz w:val="24"/>
          <w:szCs w:val="24"/>
        </w:rPr>
        <w:lastRenderedPageBreak/>
        <w:t>different species</w:t>
      </w:r>
      <w:r w:rsidR="681911BF" w:rsidRPr="00086D70">
        <w:rPr>
          <w:rFonts w:ascii="Times New Roman" w:eastAsia="Times New Roman" w:hAnsi="Times New Roman" w:cs="Times New Roman"/>
          <w:sz w:val="24"/>
          <w:szCs w:val="24"/>
        </w:rPr>
        <w:t xml:space="preserve">, we constructed a network to visualise connections amongst metacells </w:t>
      </w:r>
      <w:r w:rsidR="681911BF" w:rsidRPr="00086D70">
        <w:rPr>
          <w:rFonts w:ascii="Times New Roman" w:eastAsia="Times New Roman" w:hAnsi="Times New Roman" w:cs="Times New Roman"/>
          <w:sz w:val="24"/>
          <w:szCs w:val="24"/>
        </w:rPr>
        <w:lastRenderedPageBreak/>
        <w:t xml:space="preserve">based on </w:t>
      </w:r>
      <w:r w:rsidR="00000000">
        <w:rPr>
          <w:noProof/>
        </w:rPr>
        <w:pict w14:anchorId="76563B5C">
          <v:shape id="_x0000_s1030"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0"/>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681911BF" w:rsidRPr="00086D70">
        <w:rPr>
          <w:rFonts w:ascii="Times New Roman" w:eastAsia="Times New Roman" w:hAnsi="Times New Roman" w:cs="Times New Roman"/>
          <w:sz w:val="24"/>
          <w:szCs w:val="24"/>
        </w:rPr>
        <w:t xml:space="preserve">the number of shared transcriptional genes (Figure </w:t>
      </w:r>
      <w:r w:rsidR="681911BF" w:rsidRPr="009320C0">
        <w:rPr>
          <w:rFonts w:ascii="Times New Roman" w:eastAsia="Times New Roman" w:hAnsi="Times New Roman" w:cs="Times New Roman"/>
          <w:sz w:val="24"/>
          <w:szCs w:val="24"/>
        </w:rPr>
        <w:t>3.7</w:t>
      </w:r>
      <w:r w:rsidR="681911BF">
        <w:rPr>
          <w:rFonts w:ascii="Times New Roman" w:eastAsia="Times New Roman" w:hAnsi="Times New Roman" w:cs="Times New Roman"/>
          <w:sz w:val="24"/>
          <w:szCs w:val="24"/>
        </w:rPr>
        <w:t>B</w:t>
      </w:r>
      <w:r w:rsidR="681911BF" w:rsidRPr="00086D70">
        <w:rPr>
          <w:rFonts w:ascii="Times New Roman" w:eastAsia="Times New Roman" w:hAnsi="Times New Roman" w:cs="Times New Roman"/>
          <w:sz w:val="24"/>
          <w:szCs w:val="24"/>
        </w:rPr>
        <w:t xml:space="preserve">). </w:t>
      </w:r>
      <w:r w:rsidR="681911BF">
        <w:rPr>
          <w:rFonts w:ascii="Times New Roman" w:eastAsia="Times New Roman" w:hAnsi="Times New Roman" w:cs="Times New Roman"/>
          <w:sz w:val="24"/>
          <w:szCs w:val="24"/>
        </w:rPr>
        <w:t xml:space="preserve">We built this </w:t>
      </w:r>
      <w:r w:rsidR="681911BF">
        <w:rPr>
          <w:rFonts w:ascii="Times New Roman" w:eastAsia="Times New Roman" w:hAnsi="Times New Roman" w:cs="Times New Roman"/>
          <w:sz w:val="24"/>
          <w:szCs w:val="24"/>
        </w:rPr>
        <w:lastRenderedPageBreak/>
        <w:t>network using</w:t>
      </w:r>
      <w:r w:rsidR="48935C6C" w:rsidRPr="00402C05">
        <w:rPr>
          <w:rFonts w:ascii="Times New Roman" w:eastAsia="Times New Roman" w:hAnsi="Times New Roman" w:cs="Times New Roman"/>
          <w:sz w:val="24"/>
          <w:szCs w:val="24"/>
        </w:rPr>
        <w:t xml:space="preserve"> </w:t>
      </w:r>
      <w:r w:rsidR="48935C6C">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48935C6C" w:rsidRPr="00086D70">
        <w:rPr>
          <w:rFonts w:ascii="Times New Roman" w:eastAsia="Times New Roman" w:hAnsi="Times New Roman" w:cs="Times New Roman"/>
          <w:sz w:val="24"/>
          <w:szCs w:val="24"/>
        </w:rPr>
        <w:t>The strength</w:t>
      </w:r>
      <w:r w:rsidR="0B763A4C" w:rsidRPr="00CE07CF">
        <w:rPr>
          <w:rFonts w:ascii="Times New Roman" w:eastAsia="Times New Roman" w:hAnsi="Times New Roman" w:cs="Times New Roman"/>
          <w:sz w:val="24"/>
          <w:szCs w:val="24"/>
        </w:rPr>
        <w:t xml:space="preserve"> </w:t>
      </w:r>
      <w:r w:rsidR="0B763A4C"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A681603" w:rsidRPr="00BC3EED">
        <w:rPr>
          <w:rFonts w:ascii="Times New Roman" w:eastAsia="Times New Roman" w:hAnsi="Times New Roman" w:cs="Times New Roman"/>
          <w:sz w:val="24"/>
          <w:szCs w:val="24"/>
        </w:rPr>
        <w:t xml:space="preserve"> </w:t>
      </w:r>
    </w:p>
    <w:p w14:paraId="1043100B" w14:textId="68A501E6" w:rsidR="009C415D" w:rsidRPr="006923BC" w:rsidRDefault="2A344033" w:rsidP="07456269">
      <w:pPr>
        <w:pStyle w:val="Caption"/>
        <w:spacing w:before="100" w:after="100" w:line="276" w:lineRule="auto"/>
        <w:jc w:val="both"/>
        <w:rPr>
          <w:rFonts w:ascii="Times New Roman" w:hAnsi="Times New Roman" w:cs="Times New Roman"/>
          <w:i w:val="0"/>
          <w:iCs w:val="0"/>
          <w:color w:val="auto"/>
          <w:sz w:val="20"/>
          <w:szCs w:val="20"/>
        </w:rPr>
      </w:pPr>
      <w:r w:rsidRPr="07456269">
        <w:rPr>
          <w:rFonts w:ascii="Times New Roman" w:hAnsi="Times New Roman" w:cs="Times New Roman"/>
          <w:b/>
          <w:bCs/>
          <w:i w:val="0"/>
          <w:iCs w:val="0"/>
          <w:color w:val="auto"/>
          <w:sz w:val="20"/>
          <w:szCs w:val="20"/>
        </w:rPr>
        <w:t xml:space="preserve">Figure 3.6. </w:t>
      </w:r>
      <w:r w:rsidR="201F60A7" w:rsidRPr="07456269">
        <w:rPr>
          <w:rFonts w:ascii="Times New Roman" w:hAnsi="Times New Roman" w:cs="Times New Roman"/>
          <w:b/>
          <w:bCs/>
          <w:i w:val="0"/>
          <w:iCs w:val="0"/>
          <w:color w:val="auto"/>
          <w:sz w:val="20"/>
          <w:szCs w:val="20"/>
        </w:rPr>
        <w:t xml:space="preserve">Species-specific </w:t>
      </w:r>
      <w:r w:rsidR="10E4A405" w:rsidRPr="07456269">
        <w:rPr>
          <w:rFonts w:ascii="Times New Roman" w:hAnsi="Times New Roman" w:cs="Times New Roman"/>
          <w:b/>
          <w:bCs/>
          <w:i w:val="0"/>
          <w:iCs w:val="0"/>
          <w:color w:val="auto"/>
          <w:sz w:val="20"/>
          <w:szCs w:val="20"/>
        </w:rPr>
        <w:t xml:space="preserve">orthogroups of </w:t>
      </w:r>
      <w:r w:rsidR="201F60A7" w:rsidRPr="07456269">
        <w:rPr>
          <w:rFonts w:ascii="Times New Roman" w:hAnsi="Times New Roman" w:cs="Times New Roman"/>
          <w:b/>
          <w:bCs/>
          <w:i w:val="0"/>
          <w:iCs w:val="0"/>
          <w:color w:val="auto"/>
          <w:sz w:val="20"/>
          <w:szCs w:val="20"/>
        </w:rPr>
        <w:t xml:space="preserve">regulatory genes </w:t>
      </w:r>
      <w:r w:rsidR="188A7C62" w:rsidRPr="07456269">
        <w:rPr>
          <w:rFonts w:ascii="Times New Roman" w:hAnsi="Times New Roman" w:cs="Times New Roman"/>
          <w:b/>
          <w:bCs/>
          <w:i w:val="0"/>
          <w:iCs w:val="0"/>
          <w:color w:val="auto"/>
          <w:sz w:val="20"/>
          <w:szCs w:val="20"/>
        </w:rPr>
        <w:t>across PRC</w:t>
      </w:r>
      <w:r w:rsidR="526F2000" w:rsidRPr="07456269">
        <w:rPr>
          <w:rFonts w:ascii="Times New Roman" w:hAnsi="Times New Roman" w:cs="Times New Roman"/>
          <w:b/>
          <w:bCs/>
          <w:i w:val="0"/>
          <w:iCs w:val="0"/>
          <w:color w:val="auto"/>
          <w:sz w:val="20"/>
          <w:szCs w:val="20"/>
        </w:rPr>
        <w:t>-like metacells for each species.</w:t>
      </w:r>
      <w:r w:rsidR="526F2000"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 xml:space="preserve">Venn diagrams </w:t>
      </w:r>
      <w:r w:rsidR="53EE5EAE" w:rsidRPr="07456269">
        <w:rPr>
          <w:rFonts w:ascii="Times New Roman" w:hAnsi="Times New Roman" w:cs="Times New Roman"/>
          <w:i w:val="0"/>
          <w:iCs w:val="0"/>
          <w:color w:val="auto"/>
          <w:sz w:val="20"/>
          <w:szCs w:val="20"/>
        </w:rPr>
        <w:t xml:space="preserve">were made to visualise how many orthogroups were shared amongst metacells of the same species. </w:t>
      </w:r>
      <w:r w:rsidR="13156E66" w:rsidRPr="07456269">
        <w:rPr>
          <w:rFonts w:ascii="Times New Roman" w:hAnsi="Times New Roman" w:cs="Times New Roman"/>
          <w:i w:val="0"/>
          <w:iCs w:val="0"/>
          <w:color w:val="auto"/>
          <w:sz w:val="20"/>
          <w:szCs w:val="20"/>
        </w:rPr>
        <w:t xml:space="preserve">In </w:t>
      </w:r>
      <w:r w:rsidR="12ACAE6B" w:rsidRPr="07456269">
        <w:rPr>
          <w:rFonts w:ascii="Times New Roman" w:hAnsi="Times New Roman" w:cs="Times New Roman"/>
          <w:i w:val="0"/>
          <w:iCs w:val="0"/>
          <w:color w:val="auto"/>
          <w:sz w:val="20"/>
          <w:szCs w:val="20"/>
        </w:rPr>
        <w:t xml:space="preserve">many </w:t>
      </w:r>
      <w:r w:rsidR="13156E66" w:rsidRPr="07456269">
        <w:rPr>
          <w:rFonts w:ascii="Times New Roman" w:hAnsi="Times New Roman" w:cs="Times New Roman"/>
          <w:i w:val="0"/>
          <w:iCs w:val="0"/>
          <w:color w:val="auto"/>
          <w:sz w:val="20"/>
          <w:szCs w:val="20"/>
        </w:rPr>
        <w:t xml:space="preserve">cases, species-specific </w:t>
      </w:r>
      <w:r w:rsidR="10E4A405" w:rsidRPr="07456269">
        <w:rPr>
          <w:rFonts w:ascii="Times New Roman" w:hAnsi="Times New Roman" w:cs="Times New Roman"/>
          <w:i w:val="0"/>
          <w:iCs w:val="0"/>
          <w:color w:val="auto"/>
          <w:sz w:val="20"/>
          <w:szCs w:val="20"/>
        </w:rPr>
        <w:t xml:space="preserve">orthogroups of </w:t>
      </w:r>
      <w:r w:rsidR="13156E66" w:rsidRPr="07456269">
        <w:rPr>
          <w:rFonts w:ascii="Times New Roman" w:hAnsi="Times New Roman" w:cs="Times New Roman"/>
          <w:i w:val="0"/>
          <w:iCs w:val="0"/>
          <w:color w:val="auto"/>
          <w:sz w:val="20"/>
          <w:szCs w:val="20"/>
        </w:rPr>
        <w:t>regulatory genes are also</w:t>
      </w:r>
      <w:r w:rsidR="12ACAE6B" w:rsidRPr="07456269">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3AE89E7B" w:rsidRPr="07456269">
        <w:rPr>
          <w:rFonts w:ascii="Times New Roman" w:hAnsi="Times New Roman" w:cs="Times New Roman"/>
          <w:i w:val="0"/>
          <w:iCs w:val="0"/>
          <w:color w:val="auto"/>
          <w:sz w:val="20"/>
          <w:szCs w:val="20"/>
        </w:rPr>
        <w:t xml:space="preserve">The </w:t>
      </w:r>
      <w:r w:rsidR="1713E637" w:rsidRPr="07456269">
        <w:rPr>
          <w:rFonts w:ascii="Times New Roman" w:hAnsi="Times New Roman" w:cs="Times New Roman"/>
          <w:i w:val="0"/>
          <w:iCs w:val="0"/>
          <w:color w:val="auto"/>
          <w:sz w:val="20"/>
          <w:szCs w:val="20"/>
        </w:rPr>
        <w:t xml:space="preserve">most </w:t>
      </w:r>
      <w:r w:rsidR="5C061DBB" w:rsidRPr="07456269">
        <w:rPr>
          <w:rFonts w:ascii="Times New Roman" w:hAnsi="Times New Roman" w:cs="Times New Roman"/>
          <w:i w:val="0"/>
          <w:iCs w:val="0"/>
          <w:color w:val="auto"/>
          <w:sz w:val="20"/>
          <w:szCs w:val="20"/>
        </w:rPr>
        <w:t>striking</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exception</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is within the ipRGC</w:t>
      </w:r>
      <w:r w:rsidR="11BE9F51" w:rsidRPr="07456269">
        <w:rPr>
          <w:rFonts w:ascii="Times New Roman" w:hAnsi="Times New Roman" w:cs="Times New Roman"/>
          <w:i w:val="0"/>
          <w:iCs w:val="0"/>
          <w:color w:val="auto"/>
          <w:sz w:val="20"/>
          <w:szCs w:val="20"/>
        </w:rPr>
        <w:t>s</w:t>
      </w:r>
      <w:r w:rsidR="74A2A253" w:rsidRPr="07456269">
        <w:rPr>
          <w:rFonts w:ascii="Times New Roman" w:hAnsi="Times New Roman" w:cs="Times New Roman"/>
          <w:i w:val="0"/>
          <w:iCs w:val="0"/>
          <w:color w:val="auto"/>
          <w:sz w:val="20"/>
          <w:szCs w:val="20"/>
        </w:rPr>
        <w:t xml:space="preserve"> of mouse</w:t>
      </w:r>
      <w:r w:rsidR="0B6FBD4D" w:rsidRPr="07456269">
        <w:rPr>
          <w:rFonts w:ascii="Times New Roman" w:hAnsi="Times New Roman" w:cs="Times New Roman"/>
          <w:i w:val="0"/>
          <w:iCs w:val="0"/>
          <w:color w:val="auto"/>
          <w:sz w:val="20"/>
          <w:szCs w:val="20"/>
        </w:rPr>
        <w:t xml:space="preserve"> (</w:t>
      </w:r>
      <w:r w:rsidR="0B6FBD4D" w:rsidRPr="07456269">
        <w:rPr>
          <w:rFonts w:ascii="Times New Roman" w:hAnsi="Times New Roman" w:cs="Times New Roman"/>
          <w:b/>
          <w:bCs/>
          <w:i w:val="0"/>
          <w:iCs w:val="0"/>
          <w:color w:val="auto"/>
          <w:sz w:val="20"/>
          <w:szCs w:val="20"/>
        </w:rPr>
        <w:t>E</w:t>
      </w:r>
      <w:r w:rsidR="0B6FBD4D" w:rsidRPr="07456269">
        <w:rPr>
          <w:rFonts w:ascii="Times New Roman" w:hAnsi="Times New Roman" w:cs="Times New Roman"/>
          <w:i w:val="0"/>
          <w:iCs w:val="0"/>
          <w:color w:val="auto"/>
          <w:sz w:val="20"/>
          <w:szCs w:val="20"/>
        </w:rPr>
        <w:t>)</w:t>
      </w:r>
      <w:r w:rsidR="74A2A253" w:rsidRPr="07456269">
        <w:rPr>
          <w:rFonts w:ascii="Times New Roman" w:hAnsi="Times New Roman" w:cs="Times New Roman"/>
          <w:i w:val="0"/>
          <w:iCs w:val="0"/>
          <w:color w:val="auto"/>
          <w:sz w:val="20"/>
          <w:szCs w:val="20"/>
        </w:rPr>
        <w:t xml:space="preserve">, were the majority of </w:t>
      </w:r>
      <w:r w:rsidR="1C71753F" w:rsidRPr="07456269">
        <w:rPr>
          <w:rFonts w:ascii="Times New Roman" w:hAnsi="Times New Roman" w:cs="Times New Roman"/>
          <w:i w:val="0"/>
          <w:iCs w:val="0"/>
          <w:color w:val="auto"/>
          <w:sz w:val="20"/>
          <w:szCs w:val="20"/>
        </w:rPr>
        <w:t xml:space="preserve">the </w:t>
      </w:r>
      <w:r w:rsidR="4D5088EF" w:rsidRPr="07456269">
        <w:rPr>
          <w:rFonts w:ascii="Times New Roman" w:hAnsi="Times New Roman" w:cs="Times New Roman"/>
          <w:i w:val="0"/>
          <w:iCs w:val="0"/>
          <w:color w:val="auto"/>
          <w:sz w:val="20"/>
          <w:szCs w:val="20"/>
        </w:rPr>
        <w:t xml:space="preserve">species-specific </w:t>
      </w:r>
      <w:r w:rsidR="1C71753F" w:rsidRPr="07456269">
        <w:rPr>
          <w:rFonts w:ascii="Times New Roman" w:hAnsi="Times New Roman" w:cs="Times New Roman"/>
          <w:i w:val="0"/>
          <w:iCs w:val="0"/>
          <w:color w:val="auto"/>
          <w:sz w:val="20"/>
          <w:szCs w:val="20"/>
        </w:rPr>
        <w:t>orthogroups are shared between the two ipRGC metacells of mouse.</w:t>
      </w:r>
      <w:r w:rsidR="0B6FBD4D" w:rsidRPr="07456269">
        <w:rPr>
          <w:rFonts w:ascii="Times New Roman" w:hAnsi="Times New Roman" w:cs="Times New Roman"/>
          <w:i w:val="0"/>
          <w:iCs w:val="0"/>
          <w:color w:val="auto"/>
          <w:sz w:val="20"/>
          <w:szCs w:val="20"/>
        </w:rPr>
        <w:t xml:space="preserve"> Human (</w:t>
      </w:r>
      <w:r w:rsidR="0B6FBD4D" w:rsidRPr="07456269">
        <w:rPr>
          <w:rFonts w:ascii="Times New Roman" w:hAnsi="Times New Roman" w:cs="Times New Roman"/>
          <w:b/>
          <w:bCs/>
          <w:i w:val="0"/>
          <w:iCs w:val="0"/>
          <w:color w:val="auto"/>
          <w:sz w:val="20"/>
          <w:szCs w:val="20"/>
        </w:rPr>
        <w:t>A-</w:t>
      </w:r>
      <w:r w:rsidR="3F002E86" w:rsidRPr="07456269">
        <w:rPr>
          <w:rFonts w:ascii="Times New Roman" w:hAnsi="Times New Roman" w:cs="Times New Roman"/>
          <w:b/>
          <w:bCs/>
          <w:i w:val="0"/>
          <w:iCs w:val="0"/>
          <w:color w:val="auto"/>
          <w:sz w:val="20"/>
          <w:szCs w:val="20"/>
        </w:rPr>
        <w:t>B</w:t>
      </w:r>
      <w:r w:rsidR="3F002E86" w:rsidRPr="07456269">
        <w:rPr>
          <w:rFonts w:ascii="Times New Roman" w:hAnsi="Times New Roman" w:cs="Times New Roman"/>
          <w:i w:val="0"/>
          <w:iCs w:val="0"/>
          <w:color w:val="auto"/>
          <w:sz w:val="20"/>
          <w:szCs w:val="20"/>
        </w:rPr>
        <w:t>) and mouse (</w:t>
      </w:r>
      <w:r w:rsidR="3F002E86" w:rsidRPr="07456269">
        <w:rPr>
          <w:rFonts w:ascii="Times New Roman" w:hAnsi="Times New Roman" w:cs="Times New Roman"/>
          <w:b/>
          <w:bCs/>
          <w:i w:val="0"/>
          <w:iCs w:val="0"/>
          <w:color w:val="auto"/>
          <w:sz w:val="20"/>
          <w:szCs w:val="20"/>
        </w:rPr>
        <w:t>C-E</w:t>
      </w:r>
      <w:r w:rsidR="3F002E86" w:rsidRPr="07456269">
        <w:rPr>
          <w:rFonts w:ascii="Times New Roman" w:hAnsi="Times New Roman" w:cs="Times New Roman"/>
          <w:i w:val="0"/>
          <w:iCs w:val="0"/>
          <w:color w:val="auto"/>
          <w:sz w:val="20"/>
          <w:szCs w:val="20"/>
        </w:rPr>
        <w:t xml:space="preserve">) metacells are </w:t>
      </w:r>
      <w:r w:rsidR="447B1319" w:rsidRPr="07456269">
        <w:rPr>
          <w:rFonts w:ascii="Times New Roman" w:hAnsi="Times New Roman" w:cs="Times New Roman"/>
          <w:i w:val="0"/>
          <w:iCs w:val="0"/>
          <w:color w:val="auto"/>
          <w:sz w:val="20"/>
          <w:szCs w:val="20"/>
        </w:rPr>
        <w:t>divided here by PRC type (cones, rods or ipRGCs)</w:t>
      </w:r>
      <w:r w:rsidR="12F03F35"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to</w:t>
      </w:r>
      <w:r w:rsidR="12F03F35" w:rsidRPr="07456269">
        <w:rPr>
          <w:rFonts w:ascii="Times New Roman" w:hAnsi="Times New Roman" w:cs="Times New Roman"/>
          <w:i w:val="0"/>
          <w:iCs w:val="0"/>
          <w:color w:val="auto"/>
          <w:sz w:val="20"/>
          <w:szCs w:val="20"/>
        </w:rPr>
        <w:t xml:space="preserve"> maintain</w:t>
      </w:r>
      <w:r w:rsidR="7E3F091B" w:rsidRPr="07456269">
        <w:rPr>
          <w:rFonts w:ascii="Times New Roman" w:hAnsi="Times New Roman" w:cs="Times New Roman"/>
          <w:i w:val="0"/>
          <w:iCs w:val="0"/>
          <w:color w:val="auto"/>
          <w:sz w:val="20"/>
          <w:szCs w:val="20"/>
        </w:rPr>
        <w:t xml:space="preserve"> the</w:t>
      </w:r>
      <w:r w:rsidR="12F03F35" w:rsidRPr="07456269">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4577F19E" w:rsidRPr="07456269">
        <w:rPr>
          <w:rFonts w:ascii="Times New Roman" w:hAnsi="Times New Roman" w:cs="Times New Roman"/>
          <w:i w:val="0"/>
          <w:iCs w:val="0"/>
          <w:color w:val="auto"/>
          <w:sz w:val="20"/>
          <w:szCs w:val="20"/>
        </w:rPr>
        <w:t xml:space="preserve"> </w:t>
      </w:r>
      <w:r w:rsidR="3A0D55F7" w:rsidRPr="07456269">
        <w:rPr>
          <w:rFonts w:ascii="Times New Roman" w:hAnsi="Times New Roman" w:cs="Times New Roman"/>
          <w:i w:val="0"/>
          <w:iCs w:val="0"/>
          <w:color w:val="auto"/>
          <w:sz w:val="20"/>
          <w:szCs w:val="20"/>
        </w:rPr>
        <w:t>The fly</w:t>
      </w:r>
      <w:r w:rsidR="59E1E993" w:rsidRPr="07456269">
        <w:rPr>
          <w:rFonts w:ascii="Times New Roman" w:hAnsi="Times New Roman" w:cs="Times New Roman"/>
          <w:i w:val="0"/>
          <w:iCs w:val="0"/>
          <w:color w:val="auto"/>
          <w:sz w:val="20"/>
          <w:szCs w:val="20"/>
        </w:rPr>
        <w:t xml:space="preserve"> (</w:t>
      </w:r>
      <w:r w:rsidR="59E1E993" w:rsidRPr="07456269">
        <w:rPr>
          <w:rFonts w:ascii="Times New Roman" w:hAnsi="Times New Roman" w:cs="Times New Roman"/>
          <w:color w:val="auto"/>
          <w:sz w:val="20"/>
          <w:szCs w:val="20"/>
        </w:rPr>
        <w:t>D. melanogaster</w:t>
      </w:r>
      <w:r w:rsidR="59E1E993" w:rsidRPr="07456269">
        <w:rPr>
          <w:rFonts w:ascii="Times New Roman" w:hAnsi="Times New Roman" w:cs="Times New Roman"/>
          <w:i w:val="0"/>
          <w:iCs w:val="0"/>
          <w:color w:val="auto"/>
          <w:sz w:val="20"/>
          <w:szCs w:val="20"/>
        </w:rPr>
        <w:t>)</w:t>
      </w:r>
      <w:r w:rsidR="3A0D55F7" w:rsidRPr="07456269">
        <w:rPr>
          <w:rFonts w:ascii="Times New Roman" w:hAnsi="Times New Roman" w:cs="Times New Roman"/>
          <w:i w:val="0"/>
          <w:iCs w:val="0"/>
          <w:color w:val="auto"/>
          <w:sz w:val="20"/>
          <w:szCs w:val="20"/>
        </w:rPr>
        <w:t xml:space="preserve"> is missing </w:t>
      </w:r>
      <w:r w:rsidR="59E1E993" w:rsidRPr="07456269">
        <w:rPr>
          <w:rFonts w:ascii="Times New Roman" w:hAnsi="Times New Roman" w:cs="Times New Roman"/>
          <w:i w:val="0"/>
          <w:iCs w:val="0"/>
          <w:color w:val="auto"/>
          <w:sz w:val="20"/>
          <w:szCs w:val="20"/>
        </w:rPr>
        <w:t>here</w:t>
      </w:r>
      <w:r w:rsidR="3A0D55F7" w:rsidRPr="07456269">
        <w:rPr>
          <w:rFonts w:ascii="Times New Roman" w:hAnsi="Times New Roman" w:cs="Times New Roman"/>
          <w:i w:val="0"/>
          <w:iCs w:val="0"/>
          <w:color w:val="auto"/>
          <w:sz w:val="20"/>
          <w:szCs w:val="20"/>
        </w:rPr>
        <w:t xml:space="preserve">, as it has only one PRC-like metacell. </w:t>
      </w:r>
      <w:r w:rsidR="4577F19E" w:rsidRPr="07456269">
        <w:rPr>
          <w:rFonts w:ascii="Times New Roman" w:hAnsi="Times New Roman" w:cs="Times New Roman"/>
          <w:i w:val="0"/>
          <w:iCs w:val="0"/>
          <w:color w:val="auto"/>
          <w:sz w:val="20"/>
          <w:szCs w:val="20"/>
        </w:rPr>
        <w:t xml:space="preserve">Abbreviations: </w:t>
      </w:r>
      <w:r w:rsidR="4577F19E" w:rsidRPr="07456269">
        <w:rPr>
          <w:rFonts w:ascii="Times New Roman" w:hAnsi="Times New Roman" w:cs="Times New Roman"/>
          <w:color w:val="auto"/>
          <w:sz w:val="20"/>
          <w:szCs w:val="20"/>
        </w:rPr>
        <w:t>H. sap</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Homo sapiens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 mus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Mus musculus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int</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Ciona intestinalis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S. pur</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Strongylocentrotus purpuratus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N. vec</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Nematostella vectensis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S. pis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Stylophora pistillata</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hem</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Clytia hemisphaerica</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 vul</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Hydra vulgaris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T. adh</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Trichoplax adhaerens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A. que</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Amphimedon queenslandica</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 lei</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Mnemiopsis leidyi</w:t>
      </w:r>
      <w:r w:rsidR="4577F19E" w:rsidRPr="07456269">
        <w:rPr>
          <w:rFonts w:ascii="Times New Roman" w:hAnsi="Times New Roman" w:cs="Times New Roman"/>
          <w:i w:val="0"/>
          <w:iCs w:val="0"/>
          <w:color w:val="auto"/>
          <w:sz w:val="20"/>
          <w:szCs w:val="20"/>
        </w:rPr>
        <w:t>.</w:t>
      </w:r>
    </w:p>
    <w:p w14:paraId="620AC584" w14:textId="3645C498" w:rsidR="00DB3F5F" w:rsidRDefault="00591146" w:rsidP="00CA041D">
      <w:pPr>
        <w:spacing w:line="36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1"/>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r w:rsidR="38FF5B76" w:rsidRPr="07456269">
        <w:rPr>
          <w:rFonts w:ascii="Times New Roman" w:eastAsia="Times New Roman" w:hAnsi="Times New Roman" w:cs="Times New Roman"/>
          <w:sz w:val="24"/>
          <w:szCs w:val="24"/>
        </w:rPr>
        <w:t>metcells revealed a vast number of connections linking metacells either directly or indirectly. To better discern the relationships amongst a subset of metacells, we extracted s</w:t>
      </w:r>
      <w:r w:rsidR="55065B06" w:rsidRPr="07456269">
        <w:rPr>
          <w:rFonts w:ascii="Times New Roman" w:eastAsia="Times New Roman" w:hAnsi="Times New Roman" w:cs="Times New Roman"/>
          <w:sz w:val="24"/>
          <w:szCs w:val="24"/>
        </w:rPr>
        <w:t xml:space="preserve">ubnetworks of the metacells most closely related to human PRC metacells (Figure 3.7B’) and to the </w:t>
      </w:r>
      <w:r w:rsidR="55065B06" w:rsidRPr="07456269">
        <w:rPr>
          <w:rFonts w:ascii="Times New Roman" w:eastAsia="Times New Roman" w:hAnsi="Times New Roman" w:cs="Times New Roman"/>
          <w:i/>
          <w:iCs/>
          <w:sz w:val="24"/>
          <w:szCs w:val="24"/>
        </w:rPr>
        <w:t>Drosophila melanogaster</w:t>
      </w:r>
      <w:r w:rsidR="55065B06" w:rsidRPr="07456269">
        <w:rPr>
          <w:rFonts w:ascii="Times New Roman" w:eastAsia="Times New Roman" w:hAnsi="Times New Roman" w:cs="Times New Roman"/>
          <w:sz w:val="24"/>
          <w:szCs w:val="24"/>
        </w:rPr>
        <w:t xml:space="preserve"> PRC metacell (Figure 3.7B’’).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as well as mouse i</w:t>
      </w:r>
      <w:r w:rsidR="00D71CE6" w:rsidRPr="0051582B">
        <w:rPr>
          <w:rFonts w:ascii="Times New Roman" w:eastAsia="Times New Roman" w:hAnsi="Times New Roman" w:cs="Times New Roman"/>
          <w:sz w:val="24"/>
          <w:szCs w:val="24"/>
        </w:rPr>
        <w:t>psRGC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r w:rsidRPr="00086D70">
        <w:rPr>
          <w:rFonts w:ascii="Times New Roman" w:eastAsia="Times New Roman" w:hAnsi="Times New Roman" w:cs="Times New Roman"/>
          <w:i/>
          <w:sz w:val="24"/>
          <w:szCs w:val="24"/>
        </w:rPr>
        <w:lastRenderedPageBreak/>
        <w:t>adhaerens</w:t>
      </w:r>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3756A549"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000000">
        <w:rPr>
          <w:noProof/>
        </w:rPr>
        <w:pict w14:anchorId="0C5304DC">
          <v:shape id="_x0000_s1029"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w:r>
    </w:p>
    <w:p w14:paraId="3826A7EA" w14:textId="6EB55200"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2"/>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19927DB">
          <v:shape id="_x0000_s1028"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29"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w:r>
    </w:p>
    <w:p w14:paraId="0B6A3E59" w14:textId="36C9C172" w:rsidR="00D57823" w:rsidRPr="00086D70" w:rsidRDefault="7EAB9504" w:rsidP="07456269">
      <w:pPr>
        <w:spacing w:line="360" w:lineRule="auto"/>
        <w:jc w:val="both"/>
        <w:rPr>
          <w:rFonts w:ascii="Times New Roman" w:eastAsia="Times New Roman" w:hAnsi="Times New Roman" w:cs="Times New Roman"/>
          <w:b/>
          <w:bCs/>
          <w:sz w:val="24"/>
          <w:szCs w:val="24"/>
        </w:rPr>
      </w:pPr>
      <w:commentRangeStart w:id="26"/>
      <w:r w:rsidRPr="07456269">
        <w:rPr>
          <w:rFonts w:ascii="Times New Roman" w:eastAsia="Times New Roman" w:hAnsi="Times New Roman" w:cs="Times New Roman"/>
          <w:b/>
          <w:bCs/>
          <w:sz w:val="24"/>
          <w:szCs w:val="24"/>
        </w:rPr>
        <w:lastRenderedPageBreak/>
        <w:t xml:space="preserve">Species-specific combinations of </w:t>
      </w:r>
      <w:r w:rsidR="56953BE5" w:rsidRPr="07456269">
        <w:rPr>
          <w:rFonts w:ascii="Times New Roman" w:eastAsia="Times New Roman" w:hAnsi="Times New Roman" w:cs="Times New Roman"/>
          <w:b/>
          <w:bCs/>
          <w:sz w:val="24"/>
          <w:szCs w:val="24"/>
        </w:rPr>
        <w:t>regulatory genes</w:t>
      </w:r>
      <w:r w:rsidRPr="07456269">
        <w:rPr>
          <w:rFonts w:ascii="Times New Roman" w:eastAsia="Times New Roman" w:hAnsi="Times New Roman" w:cs="Times New Roman"/>
          <w:b/>
          <w:bCs/>
          <w:sz w:val="24"/>
          <w:szCs w:val="24"/>
        </w:rPr>
        <w:t xml:space="preserve"> across Metazoan PRC-like metacells</w:t>
      </w:r>
      <w:r w:rsidR="0CFF7CB0" w:rsidRPr="07456269">
        <w:rPr>
          <w:rFonts w:ascii="Times New Roman" w:eastAsia="Times New Roman" w:hAnsi="Times New Roman" w:cs="Times New Roman"/>
          <w:b/>
          <w:bCs/>
          <w:sz w:val="24"/>
          <w:szCs w:val="24"/>
        </w:rPr>
        <w:t xml:space="preserve"> </w:t>
      </w:r>
      <w:r w:rsidR="05FDFD75" w:rsidRPr="07456269">
        <w:rPr>
          <w:rFonts w:ascii="Times New Roman" w:eastAsia="Times New Roman" w:hAnsi="Times New Roman" w:cs="Times New Roman"/>
          <w:b/>
          <w:bCs/>
          <w:sz w:val="24"/>
          <w:szCs w:val="24"/>
        </w:rPr>
        <w:t xml:space="preserve"> </w:t>
      </w:r>
      <w:commentRangeEnd w:id="26"/>
      <w:r w:rsidR="002B567E">
        <w:rPr>
          <w:rStyle w:val="CommentReference"/>
        </w:rPr>
        <w:commentReference w:id="26"/>
      </w:r>
    </w:p>
    <w:p w14:paraId="29D4EA52" w14:textId="239A805A" w:rsidR="00510453" w:rsidRDefault="7EAB9504" w:rsidP="00510453">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Next, we examined which genes were responsible for the above network connections</w:t>
      </w:r>
      <w:r w:rsidR="43D5E49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from a vast list of hundreds of orthogroups of regulatory genes, only </w:t>
      </w:r>
      <w:r w:rsidR="4EFD2F22" w:rsidRPr="07456269">
        <w:rPr>
          <w:rFonts w:ascii="Times New Roman" w:eastAsia="Times New Roman" w:hAnsi="Times New Roman" w:cs="Times New Roman"/>
          <w:sz w:val="24"/>
          <w:szCs w:val="24"/>
        </w:rPr>
        <w:t>69</w:t>
      </w:r>
      <w:r w:rsidRPr="07456269">
        <w:rPr>
          <w:rFonts w:ascii="Times New Roman" w:eastAsia="Times New Roman" w:hAnsi="Times New Roman" w:cs="Times New Roman"/>
          <w:sz w:val="24"/>
          <w:szCs w:val="24"/>
        </w:rPr>
        <w:t xml:space="preserve"> were expressed in </w:t>
      </w:r>
      <w:r w:rsidR="615809DA" w:rsidRPr="07456269">
        <w:rPr>
          <w:rFonts w:ascii="Times New Roman" w:eastAsia="Times New Roman" w:hAnsi="Times New Roman" w:cs="Times New Roman"/>
          <w:sz w:val="24"/>
          <w:szCs w:val="24"/>
        </w:rPr>
        <w:t>3</w:t>
      </w:r>
      <w:r w:rsidR="1F86A80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or more phyla (Figure </w:t>
      </w:r>
      <w:r w:rsidR="5A49120F" w:rsidRPr="07456269">
        <w:rPr>
          <w:rFonts w:ascii="Times New Roman" w:eastAsia="Times New Roman" w:hAnsi="Times New Roman" w:cs="Times New Roman"/>
          <w:sz w:val="24"/>
          <w:szCs w:val="24"/>
        </w:rPr>
        <w:t>3.8</w:t>
      </w:r>
      <w:r w:rsidR="615809DA" w:rsidRPr="07456269">
        <w:rPr>
          <w:rFonts w:ascii="Times New Roman" w:eastAsia="Times New Roman" w:hAnsi="Times New Roman" w:cs="Times New Roman"/>
          <w:sz w:val="24"/>
          <w:szCs w:val="24"/>
        </w:rPr>
        <w:t>A</w:t>
      </w:r>
      <w:r w:rsidRPr="07456269">
        <w:rPr>
          <w:rFonts w:ascii="Times New Roman" w:eastAsia="Times New Roman" w:hAnsi="Times New Roman" w:cs="Times New Roman"/>
          <w:sz w:val="24"/>
          <w:szCs w:val="24"/>
        </w:rPr>
        <w:t xml:space="preserve">), </w:t>
      </w:r>
      <w:r w:rsidR="4FA3ACCD" w:rsidRPr="07456269">
        <w:rPr>
          <w:rFonts w:ascii="Times New Roman" w:eastAsia="Times New Roman" w:hAnsi="Times New Roman" w:cs="Times New Roman"/>
          <w:sz w:val="24"/>
          <w:szCs w:val="24"/>
        </w:rPr>
        <w:t xml:space="preserve">while </w:t>
      </w:r>
      <w:r w:rsidRPr="07456269">
        <w:rPr>
          <w:rFonts w:ascii="Times New Roman" w:eastAsia="Times New Roman" w:hAnsi="Times New Roman" w:cs="Times New Roman"/>
          <w:sz w:val="24"/>
          <w:szCs w:val="24"/>
        </w:rPr>
        <w:t>the majority were expressed in 2 or 1 phyla (</w:t>
      </w:r>
      <w:r w:rsidR="5A49120F" w:rsidRPr="07456269">
        <w:rPr>
          <w:rFonts w:ascii="Times New Roman" w:eastAsia="Times New Roman" w:hAnsi="Times New Roman" w:cs="Times New Roman"/>
          <w:sz w:val="24"/>
          <w:szCs w:val="24"/>
        </w:rPr>
        <w:t>Extended Figure 3.8A</w:t>
      </w:r>
      <w:r w:rsidRPr="07456269">
        <w:rPr>
          <w:rFonts w:ascii="Times New Roman" w:eastAsia="Times New Roman" w:hAnsi="Times New Roman" w:cs="Times New Roman"/>
          <w:sz w:val="24"/>
          <w:szCs w:val="24"/>
        </w:rPr>
        <w:t xml:space="preserve">). Of the </w:t>
      </w:r>
      <w:r w:rsidR="32D8CC76" w:rsidRPr="07456269">
        <w:rPr>
          <w:rFonts w:ascii="Times New Roman" w:eastAsia="Times New Roman" w:hAnsi="Times New Roman" w:cs="Times New Roman"/>
          <w:sz w:val="24"/>
          <w:szCs w:val="24"/>
        </w:rPr>
        <w:t>regulatory genes</w:t>
      </w:r>
      <w:r w:rsidRPr="07456269">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7DCB784E"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Meis2</w:t>
      </w:r>
      <w:r w:rsidR="5CC492D5" w:rsidRPr="07456269">
        <w:rPr>
          <w:rFonts w:ascii="Times New Roman" w:eastAsia="Times New Roman" w:hAnsi="Times New Roman" w:cs="Times New Roman"/>
          <w:sz w:val="24"/>
          <w:szCs w:val="24"/>
        </w:rPr>
        <w:t xml:space="preserve"> </w:t>
      </w:r>
      <w:r w:rsidR="2EEA533F" w:rsidRPr="07456269">
        <w:rPr>
          <w:rFonts w:ascii="Times New Roman" w:eastAsia="Times New Roman" w:hAnsi="Times New Roman" w:cs="Times New Roman"/>
          <w:sz w:val="24"/>
          <w:szCs w:val="24"/>
        </w:rPr>
        <w:t>and Tbx2</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778BD399" w:rsidRPr="07456269">
        <w:rPr>
          <w:rFonts w:ascii="Times New Roman" w:hAnsi="Times New Roman" w:cs="Times New Roman"/>
          <w:sz w:val="24"/>
          <w:szCs w:val="24"/>
        </w:rPr>
        <w:t>(Zuber et al. 2003; Alvarez-Delfin et al. 2009;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Otx or Rx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(Arendt 2003;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did not pass the threshold of 3 or more phyla in our dataset</w:t>
      </w:r>
      <w:r w:rsidR="5AC6B9EB" w:rsidRPr="07456269">
        <w:rPr>
          <w:rFonts w:ascii="Times New Roman" w:eastAsia="Times New Roman" w:hAnsi="Times New Roman" w:cs="Times New Roman"/>
          <w:sz w:val="24"/>
          <w:szCs w:val="24"/>
        </w:rPr>
        <w:t xml:space="preserve"> (Extended Figure 3.8A)</w:t>
      </w:r>
      <w:r w:rsidRPr="07456269">
        <w:rPr>
          <w:rFonts w:ascii="Times New Roman" w:eastAsia="Times New Roman" w:hAnsi="Times New Roman" w:cs="Times New Roman"/>
          <w:sz w:val="24"/>
          <w:szCs w:val="24"/>
        </w:rPr>
        <w:t xml:space="preserve">. Curiously, while there seems to be some conserved pattern of combinations of </w:t>
      </w:r>
      <w:r w:rsidR="4A54BF7F" w:rsidRPr="07456269">
        <w:rPr>
          <w:rFonts w:ascii="Times New Roman" w:eastAsia="Times New Roman" w:hAnsi="Times New Roman" w:cs="Times New Roman"/>
          <w:sz w:val="24"/>
          <w:szCs w:val="24"/>
        </w:rPr>
        <w:t>regulatory gene</w:t>
      </w:r>
      <w:r w:rsidRPr="07456269">
        <w:rPr>
          <w:rFonts w:ascii="Times New Roman" w:eastAsia="Times New Roman" w:hAnsi="Times New Roman" w:cs="Times New Roman"/>
          <w:sz w:val="24"/>
          <w:szCs w:val="24"/>
        </w:rPr>
        <w:t xml:space="preserve">s expressed within </w:t>
      </w:r>
      <w:r w:rsidR="1001AC7C" w:rsidRPr="07456269">
        <w:rPr>
          <w:rFonts w:ascii="Times New Roman" w:eastAsia="Times New Roman" w:hAnsi="Times New Roman" w:cs="Times New Roman"/>
          <w:sz w:val="24"/>
          <w:szCs w:val="24"/>
        </w:rPr>
        <w:t xml:space="preserve">PRC-like metacells of </w:t>
      </w:r>
      <w:r w:rsidRPr="07456269">
        <w:rPr>
          <w:rFonts w:ascii="Times New Roman" w:eastAsia="Times New Roman" w:hAnsi="Times New Roman" w:cs="Times New Roman"/>
          <w:sz w:val="24"/>
          <w:szCs w:val="24"/>
        </w:rPr>
        <w:t xml:space="preserve">the same species, across </w:t>
      </w:r>
      <w:r w:rsidR="570AD720" w:rsidRPr="07456269">
        <w:rPr>
          <w:rFonts w:ascii="Times New Roman" w:eastAsia="Times New Roman" w:hAnsi="Times New Roman" w:cs="Times New Roman"/>
          <w:sz w:val="24"/>
          <w:szCs w:val="24"/>
        </w:rPr>
        <w:t xml:space="preserve">different </w:t>
      </w:r>
      <w:r w:rsidRPr="07456269">
        <w:rPr>
          <w:rFonts w:ascii="Times New Roman" w:eastAsia="Times New Roman" w:hAnsi="Times New Roman" w:cs="Times New Roman"/>
          <w:sz w:val="24"/>
          <w:szCs w:val="24"/>
        </w:rPr>
        <w:t>species there seems to be little conservation. This explains all the indirect connections that we found in the network</w:t>
      </w:r>
      <w:r w:rsidR="246B7DFD" w:rsidRPr="07456269">
        <w:rPr>
          <w:rFonts w:ascii="Times New Roman" w:eastAsia="Times New Roman" w:hAnsi="Times New Roman" w:cs="Times New Roman"/>
          <w:sz w:val="24"/>
          <w:szCs w:val="24"/>
        </w:rPr>
        <w:t>.</w:t>
      </w:r>
      <w:r w:rsidR="2FE83BA4" w:rsidRPr="07456269">
        <w:rPr>
          <w:rFonts w:ascii="Times New Roman" w:eastAsia="Times New Roman" w:hAnsi="Times New Roman" w:cs="Times New Roman"/>
          <w:sz w:val="24"/>
          <w:szCs w:val="24"/>
        </w:rPr>
        <w:t xml:space="preserve"> U</w:t>
      </w:r>
      <w:r w:rsidRPr="07456269">
        <w:rPr>
          <w:rFonts w:ascii="Times New Roman" w:eastAsia="Times New Roman" w:hAnsi="Times New Roman" w:cs="Times New Roman"/>
          <w:sz w:val="24"/>
          <w:szCs w:val="24"/>
        </w:rPr>
        <w:t xml:space="preserve">ltimately all metacells are “related” to each other </w:t>
      </w:r>
      <w:r w:rsidR="7FDD9921" w:rsidRPr="07456269">
        <w:rPr>
          <w:rFonts w:ascii="Times New Roman" w:eastAsia="Times New Roman" w:hAnsi="Times New Roman" w:cs="Times New Roman"/>
          <w:sz w:val="24"/>
          <w:szCs w:val="24"/>
        </w:rPr>
        <w:t xml:space="preserve">to some degree </w:t>
      </w:r>
      <w:r w:rsidRPr="07456269">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50BDAB20" w:rsidRPr="07456269">
        <w:rPr>
          <w:rFonts w:ascii="Times New Roman" w:eastAsia="Times New Roman" w:hAnsi="Times New Roman" w:cs="Times New Roman"/>
          <w:sz w:val="24"/>
          <w:szCs w:val="24"/>
        </w:rPr>
        <w:t xml:space="preserve">The results of this comparative analysis suggest that the core regulatory complex of PRC-like metacells in different species comprises a set of species-specific genes. Although some regulatory genes make a recurrent presence across species, the exact combination of genes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Transcription factors amongst the most abundant regulatory genes in PRC-like metacells throughout animals</w:t>
      </w:r>
    </w:p>
    <w:p w14:paraId="13D07CA8" w14:textId="4506CE24" w:rsidR="00E91F4F" w:rsidRDefault="641D657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3FB0F056">
        <w:rPr>
          <w:rFonts w:ascii="Times New Roman" w:eastAsia="Times New Roman" w:hAnsi="Times New Roman" w:cs="Times New Roman"/>
          <w:sz w:val="24"/>
          <w:szCs w:val="24"/>
        </w:rPr>
        <w:t xml:space="preserve">, </w:t>
      </w:r>
      <w:r w:rsidR="39C2A7C3">
        <w:rPr>
          <w:rFonts w:ascii="Times New Roman" w:eastAsia="Times New Roman" w:hAnsi="Times New Roman" w:cs="Times New Roman"/>
          <w:sz w:val="24"/>
          <w:szCs w:val="24"/>
        </w:rPr>
        <w:t xml:space="preserve">we </w:t>
      </w:r>
      <w:r w:rsidR="46FEAD1C">
        <w:rPr>
          <w:rFonts w:ascii="Times New Roman" w:eastAsia="Times New Roman" w:hAnsi="Times New Roman" w:cs="Times New Roman"/>
          <w:sz w:val="24"/>
          <w:szCs w:val="24"/>
        </w:rPr>
        <w:t>classified</w:t>
      </w:r>
      <w:r w:rsidR="39C2A7C3">
        <w:rPr>
          <w:rFonts w:ascii="Times New Roman" w:eastAsia="Times New Roman" w:hAnsi="Times New Roman" w:cs="Times New Roman"/>
          <w:sz w:val="24"/>
          <w:szCs w:val="24"/>
        </w:rPr>
        <w:t xml:space="preserve"> the orthogroups of regulatory genes </w:t>
      </w:r>
      <w:r w:rsidR="41FA2C34">
        <w:rPr>
          <w:rFonts w:ascii="Times New Roman" w:eastAsia="Times New Roman" w:hAnsi="Times New Roman" w:cs="Times New Roman"/>
          <w:sz w:val="24"/>
          <w:szCs w:val="24"/>
        </w:rPr>
        <w:t>into finer categories by performing BLA</w:t>
      </w:r>
      <w:r w:rsidR="6ED29A40">
        <w:rPr>
          <w:rFonts w:ascii="Times New Roman" w:eastAsia="Times New Roman" w:hAnsi="Times New Roman" w:cs="Times New Roman"/>
          <w:sz w:val="24"/>
          <w:szCs w:val="24"/>
        </w:rPr>
        <w:t>S</w:t>
      </w:r>
      <w:r w:rsidR="41FA2C34">
        <w:rPr>
          <w:rFonts w:ascii="Times New Roman" w:eastAsia="Times New Roman" w:hAnsi="Times New Roman" w:cs="Times New Roman"/>
          <w:sz w:val="24"/>
          <w:szCs w:val="24"/>
        </w:rPr>
        <w:t>TP versus the Animal Transcription Factor Database (ATFDB v4)</w:t>
      </w:r>
      <w:r w:rsidR="55FFD624">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7EA2DF22" w:rsidRPr="07456269">
        <w:rPr>
          <w:rFonts w:ascii="Times New Roman" w:hAnsi="Times New Roman" w:cs="Times New Roman"/>
          <w:sz w:val="24"/>
          <w:szCs w:val="24"/>
        </w:rPr>
        <w:t>(Shen et al. 2023)</w:t>
      </w:r>
      <w:r w:rsidR="006A07DE">
        <w:rPr>
          <w:rFonts w:ascii="Times New Roman" w:eastAsia="Times New Roman" w:hAnsi="Times New Roman" w:cs="Times New Roman"/>
          <w:sz w:val="24"/>
          <w:szCs w:val="24"/>
        </w:rPr>
        <w:fldChar w:fldCharType="end"/>
      </w:r>
      <w:r w:rsidR="41FA2C34">
        <w:rPr>
          <w:rFonts w:ascii="Times New Roman" w:eastAsia="Times New Roman" w:hAnsi="Times New Roman" w:cs="Times New Roman"/>
          <w:sz w:val="24"/>
          <w:szCs w:val="24"/>
        </w:rPr>
        <w:t xml:space="preserve">. This allowed us to </w:t>
      </w:r>
      <w:r w:rsidR="4CA95B28">
        <w:rPr>
          <w:rFonts w:ascii="Times New Roman" w:eastAsia="Times New Roman" w:hAnsi="Times New Roman" w:cs="Times New Roman"/>
          <w:sz w:val="24"/>
          <w:szCs w:val="24"/>
        </w:rPr>
        <w:t xml:space="preserve">clarify that </w:t>
      </w:r>
      <w:r w:rsidR="29BEB532">
        <w:rPr>
          <w:rFonts w:ascii="Times New Roman" w:eastAsia="Times New Roman" w:hAnsi="Times New Roman" w:cs="Times New Roman"/>
          <w:sz w:val="24"/>
          <w:szCs w:val="24"/>
        </w:rPr>
        <w:t xml:space="preserve">amongst the 69 orthogroups that are shared across 3 or more phyla, </w:t>
      </w:r>
      <w:r w:rsidR="4CA95B28">
        <w:rPr>
          <w:rFonts w:ascii="Times New Roman" w:eastAsia="Times New Roman" w:hAnsi="Times New Roman" w:cs="Times New Roman"/>
          <w:sz w:val="24"/>
          <w:szCs w:val="24"/>
        </w:rPr>
        <w:t xml:space="preserve">around 60% </w:t>
      </w:r>
      <w:r w:rsidR="272FD884">
        <w:rPr>
          <w:rFonts w:ascii="Times New Roman" w:eastAsia="Times New Roman" w:hAnsi="Times New Roman" w:cs="Times New Roman"/>
          <w:sz w:val="24"/>
          <w:szCs w:val="24"/>
        </w:rPr>
        <w:t xml:space="preserve">belonged to </w:t>
      </w:r>
      <w:r w:rsidR="4CA95B28">
        <w:rPr>
          <w:rFonts w:ascii="Times New Roman" w:eastAsia="Times New Roman" w:hAnsi="Times New Roman" w:cs="Times New Roman"/>
          <w:sz w:val="24"/>
          <w:szCs w:val="24"/>
        </w:rPr>
        <w:t>transcription factor</w:t>
      </w:r>
      <w:r w:rsidR="272FD884">
        <w:rPr>
          <w:rFonts w:ascii="Times New Roman" w:eastAsia="Times New Roman" w:hAnsi="Times New Roman" w:cs="Times New Roman"/>
          <w:sz w:val="24"/>
          <w:szCs w:val="24"/>
        </w:rPr>
        <w:t xml:space="preserve"> families</w:t>
      </w:r>
      <w:r w:rsidR="17EEA54A">
        <w:rPr>
          <w:rFonts w:ascii="Times New Roman" w:eastAsia="Times New Roman" w:hAnsi="Times New Roman" w:cs="Times New Roman"/>
          <w:sz w:val="24"/>
          <w:szCs w:val="24"/>
        </w:rPr>
        <w:t xml:space="preserve"> (Figure </w:t>
      </w:r>
      <w:r w:rsidR="06BCF122" w:rsidRPr="006F632D">
        <w:rPr>
          <w:rFonts w:ascii="Times New Roman" w:eastAsia="Times New Roman" w:hAnsi="Times New Roman" w:cs="Times New Roman"/>
          <w:sz w:val="24"/>
          <w:szCs w:val="24"/>
        </w:rPr>
        <w:t>3.8</w:t>
      </w:r>
      <w:r w:rsidR="17EEA54A" w:rsidRPr="006F632D">
        <w:rPr>
          <w:rFonts w:ascii="Times New Roman" w:eastAsia="Times New Roman" w:hAnsi="Times New Roman" w:cs="Times New Roman"/>
          <w:sz w:val="24"/>
          <w:szCs w:val="24"/>
        </w:rPr>
        <w:t>B</w:t>
      </w:r>
      <w:r w:rsidR="17EEA54A">
        <w:rPr>
          <w:rFonts w:ascii="Times New Roman" w:eastAsia="Times New Roman" w:hAnsi="Times New Roman" w:cs="Times New Roman"/>
          <w:sz w:val="24"/>
          <w:szCs w:val="24"/>
        </w:rPr>
        <w:t>)</w:t>
      </w:r>
      <w:r w:rsidR="66461EF8">
        <w:rPr>
          <w:rFonts w:ascii="Times New Roman" w:eastAsia="Times New Roman" w:hAnsi="Times New Roman" w:cs="Times New Roman"/>
          <w:sz w:val="24"/>
          <w:szCs w:val="24"/>
        </w:rPr>
        <w:t xml:space="preserve">. </w:t>
      </w:r>
      <w:r w:rsidR="298E4ED7">
        <w:rPr>
          <w:rFonts w:ascii="Times New Roman" w:eastAsia="Times New Roman" w:hAnsi="Times New Roman" w:cs="Times New Roman"/>
          <w:sz w:val="24"/>
          <w:szCs w:val="24"/>
        </w:rPr>
        <w:t>T</w:t>
      </w:r>
      <w:r w:rsidR="66461EF8">
        <w:rPr>
          <w:rFonts w:ascii="Times New Roman" w:eastAsia="Times New Roman" w:hAnsi="Times New Roman" w:cs="Times New Roman"/>
          <w:sz w:val="24"/>
          <w:szCs w:val="24"/>
        </w:rPr>
        <w:t xml:space="preserve">he remainder of the orthogroups </w:t>
      </w:r>
      <w:r w:rsidR="298E4ED7">
        <w:rPr>
          <w:rFonts w:ascii="Times New Roman" w:eastAsia="Times New Roman" w:hAnsi="Times New Roman" w:cs="Times New Roman"/>
          <w:sz w:val="24"/>
          <w:szCs w:val="24"/>
        </w:rPr>
        <w:t>were either transcription cofactors</w:t>
      </w:r>
      <w:r w:rsidR="22D47B77">
        <w:rPr>
          <w:rFonts w:ascii="Times New Roman" w:eastAsia="Times New Roman" w:hAnsi="Times New Roman" w:cs="Times New Roman"/>
          <w:sz w:val="24"/>
          <w:szCs w:val="24"/>
        </w:rPr>
        <w:t xml:space="preserve"> (~23%)</w:t>
      </w:r>
      <w:r w:rsidR="298E4ED7">
        <w:rPr>
          <w:rFonts w:ascii="Times New Roman" w:eastAsia="Times New Roman" w:hAnsi="Times New Roman" w:cs="Times New Roman"/>
          <w:sz w:val="24"/>
          <w:szCs w:val="24"/>
        </w:rPr>
        <w:t xml:space="preserve">, genes </w:t>
      </w:r>
      <w:r w:rsidR="1AA975AE">
        <w:rPr>
          <w:rFonts w:ascii="Times New Roman" w:eastAsia="Times New Roman" w:hAnsi="Times New Roman" w:cs="Times New Roman"/>
          <w:sz w:val="24"/>
          <w:szCs w:val="24"/>
        </w:rPr>
        <w:t>that interact with transcription factors but do not directly bind DNA, or other regulatory genes</w:t>
      </w:r>
      <w:r w:rsidR="506BEF01">
        <w:rPr>
          <w:rFonts w:ascii="Times New Roman" w:eastAsia="Times New Roman" w:hAnsi="Times New Roman" w:cs="Times New Roman"/>
          <w:sz w:val="24"/>
          <w:szCs w:val="24"/>
        </w:rPr>
        <w:t xml:space="preserve"> </w:t>
      </w:r>
      <w:r w:rsidR="22D47B77">
        <w:rPr>
          <w:rFonts w:ascii="Times New Roman" w:eastAsia="Times New Roman" w:hAnsi="Times New Roman" w:cs="Times New Roman"/>
          <w:sz w:val="24"/>
          <w:szCs w:val="24"/>
        </w:rPr>
        <w:t xml:space="preserve">(~17%) </w:t>
      </w:r>
      <w:r w:rsidR="506BEF01">
        <w:rPr>
          <w:rFonts w:ascii="Times New Roman" w:eastAsia="Times New Roman" w:hAnsi="Times New Roman" w:cs="Times New Roman"/>
          <w:sz w:val="24"/>
          <w:szCs w:val="24"/>
        </w:rPr>
        <w:t xml:space="preserve">like </w:t>
      </w:r>
      <w:r w:rsidR="1CBA19CB">
        <w:rPr>
          <w:rFonts w:ascii="Times New Roman" w:eastAsia="Times New Roman" w:hAnsi="Times New Roman" w:cs="Times New Roman"/>
          <w:sz w:val="24"/>
          <w:szCs w:val="24"/>
        </w:rPr>
        <w:t>RNA polymerases and</w:t>
      </w:r>
      <w:r w:rsidR="17EEA54A">
        <w:rPr>
          <w:rFonts w:ascii="Times New Roman" w:eastAsia="Times New Roman" w:hAnsi="Times New Roman" w:cs="Times New Roman"/>
          <w:sz w:val="24"/>
          <w:szCs w:val="24"/>
        </w:rPr>
        <w:t xml:space="preserve"> </w:t>
      </w:r>
      <w:r w:rsidR="06B8CCD2">
        <w:rPr>
          <w:rFonts w:ascii="Times New Roman" w:eastAsia="Times New Roman" w:hAnsi="Times New Roman" w:cs="Times New Roman"/>
          <w:sz w:val="24"/>
          <w:szCs w:val="24"/>
        </w:rPr>
        <w:t>proteins that interact with the chromatin structure</w:t>
      </w:r>
      <w:r w:rsidR="17EEA54A" w:rsidRPr="00A006E4">
        <w:rPr>
          <w:rFonts w:ascii="Times New Roman" w:eastAsia="Times New Roman" w:hAnsi="Times New Roman" w:cs="Times New Roman"/>
          <w:sz w:val="24"/>
          <w:szCs w:val="24"/>
        </w:rPr>
        <w:t>.</w:t>
      </w:r>
      <w:r w:rsidR="17EEA54A">
        <w:rPr>
          <w:rFonts w:ascii="Times New Roman" w:eastAsia="Times New Roman" w:hAnsi="Times New Roman" w:cs="Times New Roman"/>
          <w:sz w:val="24"/>
          <w:szCs w:val="24"/>
        </w:rPr>
        <w:t xml:space="preserve"> </w:t>
      </w:r>
      <w:r w:rsidR="7671626C">
        <w:rPr>
          <w:rFonts w:ascii="Times New Roman" w:eastAsia="Times New Roman" w:hAnsi="Times New Roman" w:cs="Times New Roman"/>
          <w:sz w:val="24"/>
          <w:szCs w:val="24"/>
        </w:rPr>
        <w:t>The</w:t>
      </w:r>
      <w:r w:rsidR="7E1D041D">
        <w:rPr>
          <w:rFonts w:ascii="Times New Roman" w:eastAsia="Times New Roman" w:hAnsi="Times New Roman" w:cs="Times New Roman"/>
          <w:sz w:val="24"/>
          <w:szCs w:val="24"/>
        </w:rPr>
        <w:t xml:space="preserve"> transcription factors belonged to multiple different families, with </w:t>
      </w:r>
      <w:r w:rsidR="77B37322">
        <w:rPr>
          <w:rFonts w:ascii="Times New Roman" w:eastAsia="Times New Roman" w:hAnsi="Times New Roman" w:cs="Times New Roman"/>
          <w:sz w:val="24"/>
          <w:szCs w:val="24"/>
        </w:rPr>
        <w:t xml:space="preserve">bZIP transcription factors, zinc finger C2H2 and homeoboxes being amongst the </w:t>
      </w:r>
      <w:r w:rsidR="00000000">
        <w:rPr>
          <w:noProof/>
        </w:rPr>
        <w:lastRenderedPageBreak/>
        <w:pict w14:anchorId="474560FB">
          <v:shape id="_x0000_s1027"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40">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3"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4"/>
                    <a:stretch>
                      <a:fillRect/>
                    </a:stretch>
                  </pic:blipFill>
                  <pic:spPr>
                    <a:xfrm>
                      <a:off x="0" y="0"/>
                      <a:ext cx="5401310" cy="7120255"/>
                    </a:xfrm>
                    <a:prstGeom prst="rect">
                      <a:avLst/>
                    </a:prstGeom>
                  </pic:spPr>
                </pic:pic>
              </a:graphicData>
            </a:graphic>
          </wp:inline>
        </w:drawing>
      </w:r>
      <w:r w:rsidR="00000000">
        <w:pict w14:anchorId="7D5C7AAB">
          <v:shape id="_x0000_s1040"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stroked="f">
            <v:textbox inset="0,0,0,0">
              <w:txbxContent/>
            </v:textbox>
            <w10:anchorlock/>
          </v:shape>
        </w:pict>
      </w:r>
      <w:r w:rsidR="77B37322">
        <w:rPr>
          <w:rFonts w:ascii="Times New Roman" w:eastAsia="Times New Roman" w:hAnsi="Times New Roman" w:cs="Times New Roman"/>
          <w:sz w:val="24"/>
          <w:szCs w:val="24"/>
        </w:rPr>
        <w:t>most</w:t>
      </w:r>
      <w:r w:rsidR="7B26F354" w:rsidRPr="001D25CA">
        <w:rPr>
          <w:rFonts w:ascii="Times New Roman" w:eastAsia="Times New Roman" w:hAnsi="Times New Roman" w:cs="Times New Roman"/>
          <w:sz w:val="24"/>
          <w:szCs w:val="24"/>
        </w:rPr>
        <w:t xml:space="preserve"> </w:t>
      </w:r>
      <w:r w:rsidR="7B26F354">
        <w:rPr>
          <w:rFonts w:ascii="Times New Roman" w:eastAsia="Times New Roman" w:hAnsi="Times New Roman" w:cs="Times New Roman"/>
          <w:sz w:val="24"/>
          <w:szCs w:val="24"/>
        </w:rPr>
        <w:t xml:space="preserve">predominant (Figure </w:t>
      </w:r>
      <w:r w:rsidR="7B26F354" w:rsidRPr="006533FF">
        <w:rPr>
          <w:rFonts w:ascii="Times New Roman" w:eastAsia="Times New Roman" w:hAnsi="Times New Roman" w:cs="Times New Roman"/>
          <w:sz w:val="24"/>
          <w:szCs w:val="24"/>
        </w:rPr>
        <w:t>3.8C</w:t>
      </w:r>
      <w:r w:rsidR="7B26F354">
        <w:rPr>
          <w:rFonts w:ascii="Times New Roman" w:eastAsia="Times New Roman" w:hAnsi="Times New Roman" w:cs="Times New Roman"/>
          <w:sz w:val="24"/>
          <w:szCs w:val="24"/>
        </w:rPr>
        <w:t>).</w:t>
      </w:r>
      <w:r w:rsidR="1B5AC62F">
        <w:rPr>
          <w:rFonts w:ascii="Times New Roman" w:eastAsia="Times New Roman" w:hAnsi="Times New Roman" w:cs="Times New Roman"/>
          <w:sz w:val="24"/>
          <w:szCs w:val="24"/>
        </w:rPr>
        <w:t xml:space="preserve"> </w:t>
      </w:r>
      <w:r w:rsidR="6DAD12FA">
        <w:rPr>
          <w:rFonts w:ascii="Times New Roman" w:eastAsia="Times New Roman" w:hAnsi="Times New Roman" w:cs="Times New Roman"/>
          <w:sz w:val="24"/>
          <w:szCs w:val="24"/>
        </w:rPr>
        <w:t xml:space="preserve">Overall, </w:t>
      </w:r>
      <w:r w:rsidR="3455278B">
        <w:rPr>
          <w:rFonts w:ascii="Times New Roman" w:eastAsia="Times New Roman" w:hAnsi="Times New Roman" w:cs="Times New Roman"/>
          <w:sz w:val="24"/>
          <w:szCs w:val="24"/>
        </w:rPr>
        <w:t xml:space="preserve">the most abundant transcription factor families possess </w:t>
      </w:r>
      <w:r w:rsidR="5345FECA">
        <w:rPr>
          <w:rFonts w:ascii="Times New Roman" w:eastAsia="Times New Roman" w:hAnsi="Times New Roman" w:cs="Times New Roman"/>
          <w:sz w:val="24"/>
          <w:szCs w:val="24"/>
        </w:rPr>
        <w:t>varied</w:t>
      </w:r>
      <w:r w:rsidR="73EB4A36">
        <w:rPr>
          <w:rFonts w:ascii="Times New Roman" w:eastAsia="Times New Roman" w:hAnsi="Times New Roman" w:cs="Times New Roman"/>
          <w:sz w:val="24"/>
          <w:szCs w:val="24"/>
        </w:rPr>
        <w:t xml:space="preserve"> types of DNA binding domains, </w:t>
      </w:r>
      <w:r w:rsidR="3455278B">
        <w:rPr>
          <w:rFonts w:ascii="Times New Roman" w:eastAsia="Times New Roman" w:hAnsi="Times New Roman" w:cs="Times New Roman"/>
          <w:sz w:val="24"/>
          <w:szCs w:val="24"/>
        </w:rPr>
        <w:t>but the most popular are the b</w:t>
      </w:r>
      <w:r w:rsidR="73EB4A36">
        <w:rPr>
          <w:rFonts w:ascii="Times New Roman" w:eastAsia="Times New Roman" w:hAnsi="Times New Roman" w:cs="Times New Roman"/>
          <w:sz w:val="24"/>
          <w:szCs w:val="24"/>
        </w:rPr>
        <w:t xml:space="preserve">asic </w:t>
      </w:r>
      <w:r w:rsidR="3455278B">
        <w:rPr>
          <w:rFonts w:ascii="Times New Roman" w:eastAsia="Times New Roman" w:hAnsi="Times New Roman" w:cs="Times New Roman"/>
          <w:sz w:val="24"/>
          <w:szCs w:val="24"/>
        </w:rPr>
        <w:t>d</w:t>
      </w:r>
      <w:r w:rsidR="73EB4A36">
        <w:rPr>
          <w:rFonts w:ascii="Times New Roman" w:eastAsia="Times New Roman" w:hAnsi="Times New Roman" w:cs="Times New Roman"/>
          <w:sz w:val="24"/>
          <w:szCs w:val="24"/>
        </w:rPr>
        <w:t>oma</w:t>
      </w:r>
      <w:r w:rsidR="3455278B">
        <w:rPr>
          <w:rFonts w:ascii="Times New Roman" w:eastAsia="Times New Roman" w:hAnsi="Times New Roman" w:cs="Times New Roman"/>
          <w:sz w:val="24"/>
          <w:szCs w:val="24"/>
        </w:rPr>
        <w:t>i</w:t>
      </w:r>
      <w:r w:rsidR="73EB4A36">
        <w:rPr>
          <w:rFonts w:ascii="Times New Roman" w:eastAsia="Times New Roman" w:hAnsi="Times New Roman" w:cs="Times New Roman"/>
          <w:sz w:val="24"/>
          <w:szCs w:val="24"/>
        </w:rPr>
        <w:t xml:space="preserve">ns </w:t>
      </w:r>
      <w:r w:rsidR="5345FECA">
        <w:rPr>
          <w:rFonts w:ascii="Times New Roman" w:eastAsia="Times New Roman" w:hAnsi="Times New Roman" w:cs="Times New Roman"/>
          <w:sz w:val="24"/>
          <w:szCs w:val="24"/>
        </w:rPr>
        <w:t>and the</w:t>
      </w:r>
      <w:r w:rsidR="73EB4A36">
        <w:rPr>
          <w:rFonts w:ascii="Times New Roman" w:eastAsia="Times New Roman" w:hAnsi="Times New Roman" w:cs="Times New Roman"/>
          <w:sz w:val="24"/>
          <w:szCs w:val="24"/>
        </w:rPr>
        <w:t xml:space="preserve"> helix</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turn</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 xml:space="preserve">helix, </w:t>
      </w:r>
      <w:r w:rsidR="5345FECA">
        <w:rPr>
          <w:rFonts w:ascii="Times New Roman" w:eastAsia="Times New Roman" w:hAnsi="Times New Roman" w:cs="Times New Roman"/>
          <w:sz w:val="24"/>
          <w:szCs w:val="24"/>
        </w:rPr>
        <w:t xml:space="preserve">although </w:t>
      </w:r>
      <w:r w:rsidR="71C9A33B">
        <w:rPr>
          <w:rFonts w:ascii="Times New Roman" w:eastAsia="Times New Roman" w:hAnsi="Times New Roman" w:cs="Times New Roman"/>
          <w:sz w:val="24"/>
          <w:szCs w:val="24"/>
        </w:rPr>
        <w:t>many</w:t>
      </w:r>
      <w:r w:rsidR="73EB4A36">
        <w:rPr>
          <w:rFonts w:ascii="Times New Roman" w:eastAsia="Times New Roman" w:hAnsi="Times New Roman" w:cs="Times New Roman"/>
          <w:sz w:val="24"/>
          <w:szCs w:val="24"/>
        </w:rPr>
        <w:t xml:space="preserve"> others </w:t>
      </w:r>
      <w:r w:rsidR="71C9A33B">
        <w:rPr>
          <w:rFonts w:ascii="Times New Roman" w:eastAsia="Times New Roman" w:hAnsi="Times New Roman" w:cs="Times New Roman"/>
          <w:sz w:val="24"/>
          <w:szCs w:val="24"/>
        </w:rPr>
        <w:t>have an</w:t>
      </w:r>
      <w:r w:rsidR="3455278B">
        <w:rPr>
          <w:rFonts w:ascii="Times New Roman" w:eastAsia="Times New Roman" w:hAnsi="Times New Roman" w:cs="Times New Roman"/>
          <w:sz w:val="24"/>
          <w:szCs w:val="24"/>
        </w:rPr>
        <w:t xml:space="preserve"> unclassified structure. </w:t>
      </w:r>
      <w:r w:rsidR="1B5AC62F">
        <w:rPr>
          <w:rFonts w:ascii="Times New Roman" w:eastAsia="Times New Roman" w:hAnsi="Times New Roman" w:cs="Times New Roman"/>
          <w:sz w:val="24"/>
          <w:szCs w:val="24"/>
        </w:rPr>
        <w:t xml:space="preserve">When we examined all </w:t>
      </w:r>
      <w:r w:rsidR="1D94BBEC">
        <w:rPr>
          <w:rFonts w:ascii="Times New Roman" w:eastAsia="Times New Roman" w:hAnsi="Times New Roman" w:cs="Times New Roman"/>
          <w:sz w:val="24"/>
          <w:szCs w:val="24"/>
        </w:rPr>
        <w:t xml:space="preserve">421 </w:t>
      </w:r>
      <w:r w:rsidR="1B5AC62F">
        <w:rPr>
          <w:rFonts w:ascii="Times New Roman" w:eastAsia="Times New Roman" w:hAnsi="Times New Roman" w:cs="Times New Roman"/>
          <w:sz w:val="24"/>
          <w:szCs w:val="24"/>
        </w:rPr>
        <w:t xml:space="preserve">orthogroups that were present </w:t>
      </w:r>
      <w:r w:rsidR="1B5AC62F" w:rsidRPr="00766A38">
        <w:rPr>
          <w:rFonts w:ascii="Times New Roman" w:eastAsia="Times New Roman" w:hAnsi="Times New Roman" w:cs="Times New Roman"/>
          <w:sz w:val="24"/>
          <w:szCs w:val="24"/>
        </w:rPr>
        <w:t xml:space="preserve">in at least 2 </w:t>
      </w:r>
      <w:r w:rsidR="38637E93" w:rsidRPr="00766A38">
        <w:rPr>
          <w:rFonts w:ascii="Times New Roman" w:eastAsia="Times New Roman" w:hAnsi="Times New Roman" w:cs="Times New Roman"/>
          <w:sz w:val="24"/>
          <w:szCs w:val="24"/>
        </w:rPr>
        <w:t>metacells</w:t>
      </w:r>
      <w:r w:rsidR="1B5AC62F" w:rsidRPr="00766A38">
        <w:rPr>
          <w:rFonts w:ascii="Times New Roman" w:eastAsia="Times New Roman" w:hAnsi="Times New Roman" w:cs="Times New Roman"/>
          <w:sz w:val="24"/>
          <w:szCs w:val="24"/>
        </w:rPr>
        <w:t xml:space="preserve"> (</w:t>
      </w:r>
      <w:r w:rsidR="1D94BBEC" w:rsidRPr="00766A38">
        <w:rPr>
          <w:rFonts w:ascii="Times New Roman" w:eastAsia="Times New Roman" w:hAnsi="Times New Roman" w:cs="Times New Roman"/>
          <w:sz w:val="24"/>
          <w:szCs w:val="24"/>
        </w:rPr>
        <w:t>Supp</w:t>
      </w:r>
      <w:r w:rsidR="0415D50B" w:rsidRPr="00766A38">
        <w:rPr>
          <w:rFonts w:ascii="Times New Roman" w:eastAsia="Times New Roman" w:hAnsi="Times New Roman" w:cs="Times New Roman"/>
          <w:sz w:val="24"/>
          <w:szCs w:val="24"/>
        </w:rPr>
        <w:t>lementary Table S3.3</w:t>
      </w:r>
      <w:r w:rsidR="1B5AC62F" w:rsidRPr="00766A38">
        <w:rPr>
          <w:rFonts w:ascii="Times New Roman" w:eastAsia="Times New Roman" w:hAnsi="Times New Roman" w:cs="Times New Roman"/>
          <w:sz w:val="24"/>
          <w:szCs w:val="24"/>
        </w:rPr>
        <w:t>)</w:t>
      </w:r>
      <w:r w:rsidR="69CCDCCF" w:rsidRPr="00766A38">
        <w:rPr>
          <w:rFonts w:ascii="Times New Roman" w:eastAsia="Times New Roman" w:hAnsi="Times New Roman" w:cs="Times New Roman"/>
          <w:sz w:val="24"/>
          <w:szCs w:val="24"/>
        </w:rPr>
        <w:t>,</w:t>
      </w:r>
      <w:r w:rsidR="1B5AC62F" w:rsidRPr="00766A38">
        <w:rPr>
          <w:rFonts w:ascii="Times New Roman" w:eastAsia="Times New Roman" w:hAnsi="Times New Roman" w:cs="Times New Roman"/>
          <w:sz w:val="24"/>
          <w:szCs w:val="24"/>
        </w:rPr>
        <w:t xml:space="preserve"> t</w:t>
      </w:r>
      <w:r w:rsidR="42686961" w:rsidRPr="00766A38">
        <w:rPr>
          <w:rFonts w:ascii="Times New Roman" w:eastAsia="Times New Roman" w:hAnsi="Times New Roman" w:cs="Times New Roman"/>
          <w:sz w:val="24"/>
          <w:szCs w:val="24"/>
        </w:rPr>
        <w:t>he percentages of these categories</w:t>
      </w:r>
      <w:r w:rsidR="42686961">
        <w:rPr>
          <w:rFonts w:ascii="Times New Roman" w:eastAsia="Times New Roman" w:hAnsi="Times New Roman" w:cs="Times New Roman"/>
          <w:sz w:val="24"/>
          <w:szCs w:val="24"/>
        </w:rPr>
        <w:t xml:space="preserve"> were very similar: </w:t>
      </w:r>
      <w:r w:rsidR="1F66D068">
        <w:rPr>
          <w:rFonts w:ascii="Times New Roman" w:eastAsia="Times New Roman" w:hAnsi="Times New Roman" w:cs="Times New Roman"/>
          <w:sz w:val="24"/>
          <w:szCs w:val="24"/>
        </w:rPr>
        <w:t xml:space="preserve">~59% transcription factors; </w:t>
      </w:r>
      <w:r w:rsidR="580C7340">
        <w:rPr>
          <w:rFonts w:ascii="Times New Roman" w:eastAsia="Times New Roman" w:hAnsi="Times New Roman" w:cs="Times New Roman"/>
          <w:sz w:val="24"/>
          <w:szCs w:val="24"/>
        </w:rPr>
        <w:t xml:space="preserve">~29% cofactors; </w:t>
      </w:r>
      <w:r w:rsidR="6B5C410A">
        <w:rPr>
          <w:rFonts w:ascii="Times New Roman" w:eastAsia="Times New Roman" w:hAnsi="Times New Roman" w:cs="Times New Roman"/>
          <w:sz w:val="24"/>
          <w:szCs w:val="24"/>
        </w:rPr>
        <w:t>~</w:t>
      </w:r>
      <w:r w:rsidR="580C7340">
        <w:rPr>
          <w:rFonts w:ascii="Times New Roman" w:eastAsia="Times New Roman" w:hAnsi="Times New Roman" w:cs="Times New Roman"/>
          <w:sz w:val="24"/>
          <w:szCs w:val="24"/>
        </w:rPr>
        <w:t>1</w:t>
      </w:r>
      <w:r w:rsidR="2162D068">
        <w:rPr>
          <w:rFonts w:ascii="Times New Roman" w:eastAsia="Times New Roman" w:hAnsi="Times New Roman" w:cs="Times New Roman"/>
          <w:sz w:val="24"/>
          <w:szCs w:val="24"/>
        </w:rPr>
        <w:t>2</w:t>
      </w:r>
      <w:r w:rsidR="580C7340">
        <w:rPr>
          <w:rFonts w:ascii="Times New Roman" w:eastAsia="Times New Roman" w:hAnsi="Times New Roman" w:cs="Times New Roman"/>
          <w:sz w:val="24"/>
          <w:szCs w:val="24"/>
        </w:rPr>
        <w:t>% other regulatory genes.</w:t>
      </w:r>
      <w:r w:rsidR="55C9AEBC">
        <w:rPr>
          <w:rFonts w:ascii="Times New Roman" w:eastAsia="Times New Roman" w:hAnsi="Times New Roman" w:cs="Times New Roman"/>
          <w:sz w:val="24"/>
          <w:szCs w:val="24"/>
        </w:rPr>
        <w:t xml:space="preserve"> </w:t>
      </w:r>
      <w:r w:rsidR="4AB067A7">
        <w:rPr>
          <w:rFonts w:ascii="Times New Roman" w:eastAsia="Times New Roman" w:hAnsi="Times New Roman" w:cs="Times New Roman"/>
          <w:sz w:val="24"/>
          <w:szCs w:val="24"/>
        </w:rPr>
        <w:t xml:space="preserve">With </w:t>
      </w:r>
      <w:r w:rsidR="202EB3DA">
        <w:rPr>
          <w:rFonts w:ascii="Times New Roman" w:eastAsia="Times New Roman" w:hAnsi="Times New Roman" w:cs="Times New Roman"/>
          <w:sz w:val="24"/>
          <w:szCs w:val="24"/>
        </w:rPr>
        <w:t xml:space="preserve">zinc finger C2H2 and homeoboxes being again </w:t>
      </w:r>
      <w:r w:rsidR="50E7D6C8">
        <w:rPr>
          <w:rFonts w:ascii="Times New Roman" w:eastAsia="Times New Roman" w:hAnsi="Times New Roman" w:cs="Times New Roman"/>
          <w:sz w:val="24"/>
          <w:szCs w:val="24"/>
        </w:rPr>
        <w:t xml:space="preserve">amongst the most frequent transcription factor families. bZIP were still very abundant, although </w:t>
      </w:r>
      <w:r w:rsidR="69B76CDC">
        <w:rPr>
          <w:rFonts w:ascii="Times New Roman" w:eastAsia="Times New Roman" w:hAnsi="Times New Roman" w:cs="Times New Roman"/>
          <w:sz w:val="24"/>
          <w:szCs w:val="24"/>
        </w:rPr>
        <w:t xml:space="preserve">marginally </w:t>
      </w:r>
      <w:r w:rsidR="50E7D6C8">
        <w:rPr>
          <w:rFonts w:ascii="Times New Roman" w:eastAsia="Times New Roman" w:hAnsi="Times New Roman" w:cs="Times New Roman"/>
          <w:sz w:val="24"/>
          <w:szCs w:val="24"/>
        </w:rPr>
        <w:t xml:space="preserve">surpassed by </w:t>
      </w:r>
      <w:r w:rsidR="69B76CDC">
        <w:rPr>
          <w:rFonts w:ascii="Times New Roman" w:eastAsia="Times New Roman" w:hAnsi="Times New Roman" w:cs="Times New Roman"/>
          <w:sz w:val="24"/>
          <w:szCs w:val="24"/>
        </w:rPr>
        <w:t xml:space="preserve">HLH and bHLH.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r w:rsidRPr="003F45E1">
        <w:rPr>
          <w:rFonts w:ascii="Times New Roman" w:eastAsia="Times New Roman" w:hAnsi="Times New Roman" w:cs="Times New Roman"/>
          <w:bCs/>
          <w:color w:val="0070C0"/>
          <w:sz w:val="32"/>
          <w:szCs w:val="32"/>
        </w:rPr>
        <w:lastRenderedPageBreak/>
        <w:t>Conclusions</w:t>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362B5BC7" w:rsidR="00D57823" w:rsidRPr="00086D70" w:rsidRDefault="002B567E" w:rsidP="00CA041D">
      <w:pPr>
        <w:spacing w:line="360" w:lineRule="auto"/>
        <w:jc w:val="both"/>
        <w:rPr>
          <w:rFonts w:ascii="Times New Roman" w:eastAsia="Times New Roman" w:hAnsi="Times New Roman" w:cs="Times New Roman"/>
          <w:sz w:val="24"/>
          <w:szCs w:val="24"/>
        </w:rPr>
      </w:pPr>
      <w:commentRangeStart w:id="27"/>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70BE2482" w:rsidR="007914A1"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w:t>
      </w:r>
      <w:commentRangeStart w:id="28"/>
      <w:r w:rsidRPr="07456269">
        <w:rPr>
          <w:rFonts w:ascii="Times New Roman" w:eastAsia="Times New Roman" w:hAnsi="Times New Roman" w:cs="Times New Roman"/>
          <w:sz w:val="24"/>
          <w:szCs w:val="24"/>
        </w:rPr>
        <w:t>-</w:t>
      </w:r>
      <w:commentRangeEnd w:id="28"/>
      <w:r w:rsidR="002B567E">
        <w:rPr>
          <w:rStyle w:val="CommentReference"/>
        </w:rPr>
        <w:commentReference w:id="28"/>
      </w:r>
      <w:r w:rsidRPr="07456269">
        <w:rPr>
          <w:rFonts w:ascii="Times New Roman" w:eastAsia="Times New Roman" w:hAnsi="Times New Roman" w:cs="Times New Roman"/>
          <w:sz w:val="24"/>
          <w:szCs w:val="24"/>
        </w:rPr>
        <w:t xml:space="preserve">specific phototransduction variants in early branching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E60" w14:textId="7B37781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our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r w:rsidR="005759D1">
        <w:rPr>
          <w:rFonts w:ascii="Times New Roman" w:eastAsia="Times New Roman" w:hAnsi="Times New Roman" w:cs="Times New Roman"/>
          <w:sz w:val="24"/>
          <w:szCs w:val="24"/>
        </w:rPr>
        <w:t>bZIP</w:t>
      </w:r>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21A58291" w:rsidR="00D57823" w:rsidRPr="00086D70" w:rsidRDefault="368A6E19"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Finally, i</w:t>
      </w:r>
      <w:r w:rsidR="7EAB9504" w:rsidRPr="07456269">
        <w:rPr>
          <w:rFonts w:ascii="Times New Roman" w:eastAsia="Times New Roman" w:hAnsi="Times New Roman" w:cs="Times New Roman"/>
          <w:sz w:val="24"/>
          <w:szCs w:val="24"/>
        </w:rPr>
        <w:t>n this work we have compiled an extensive list of molecular components that could be involved in phototransduction and photoreceptor-like cell identity in non-bilaterians</w:t>
      </w:r>
      <w:r w:rsidR="49748000"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commentRangeStart w:id="29"/>
      <w:commentRangeEnd w:id="29"/>
      <w:r w:rsidR="00DC5406">
        <w:rPr>
          <w:rStyle w:val="CommentReference"/>
        </w:rPr>
        <w:commentReference w:id="29"/>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commentRangeEnd w:id="27"/>
      <w:r w:rsidR="00077B99">
        <w:rPr>
          <w:rStyle w:val="CommentReference"/>
        </w:rPr>
        <w:commentReference w:id="27"/>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63C4CDF5"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Prior knowledge of species relationships can provide a backbone for species-tree-aware gene tree construction</w:t>
      </w:r>
      <w:r w:rsidR="5622EEDD"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8AED2CF" w:rsidRPr="07456269">
        <w:rPr>
          <w:rFonts w:ascii="Times New Roman" w:hAnsi="Times New Roman" w:cs="Times New Roman"/>
          <w:sz w:val="24"/>
          <w:szCs w:val="24"/>
        </w:rPr>
        <w:t>(Boussau and Scornavacca 2020)</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hAnsi="Times New Roman" w:cs="Times New Roman"/>
          <w:sz w:val="24"/>
          <w:szCs w:val="24"/>
        </w:rPr>
        <w:fldChar w:fldCharType="separate"/>
      </w:r>
      <w:r w:rsidR="34F06625" w:rsidRPr="07456269">
        <w:rPr>
          <w:rFonts w:ascii="Times New Roman" w:hAnsi="Times New Roman" w:cs="Times New Roman"/>
          <w:sz w:val="24"/>
          <w:szCs w:val="24"/>
        </w:rPr>
        <w:t>(Katoh et al. 2002; Katoh and Standley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trimmed with Trimal v1.4.rev22 (-automated1)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(Capella-Gutiérrez et al.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Trimmed alignments of all BUSCO genes were concatenated with FASconCAT v1.11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(Kück and Meusemann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into a super-matrix. The super-matrix was used as input for species tree construction with IQTREE v2.0.6</w:t>
      </w:r>
      <w:r w:rsidRPr="00961F46">
        <w:rPr>
          <w:rFonts w:ascii="Times New Roman" w:eastAsia="Times New Roman" w:hAnsi="Times New Roman" w:cs="Times New Roman"/>
          <w:sz w:val="24"/>
          <w:szCs w:val="24"/>
          <w:lang w:val="da-DK"/>
          <w:rPrChange w:id="30" w:author="Luis Guerra" w:date="2023-10-15T11:19:00Z">
            <w:rPr>
              <w:rFonts w:ascii="Times New Roman" w:eastAsia="Times New Roman" w:hAnsi="Times New Roman" w:cs="Times New Roman"/>
              <w:sz w:val="24"/>
              <w:szCs w:val="24"/>
            </w:rPr>
          </w:rPrChange>
        </w:rPr>
        <w:t xml:space="preserve">, after running Model Finder </w:t>
      </w:r>
      <w:r w:rsidR="002B567E" w:rsidRPr="07456269">
        <w:rPr>
          <w:rFonts w:ascii="Times New Roman" w:hAnsi="Times New Roman" w:cs="Times New Roman"/>
          <w:sz w:val="24"/>
          <w:szCs w:val="24"/>
        </w:rPr>
        <w:fldChar w:fldCharType="begin"/>
      </w:r>
      <w:r w:rsidR="002B567E" w:rsidRPr="00961F46">
        <w:rPr>
          <w:rFonts w:ascii="Times New Roman" w:hAnsi="Times New Roman" w:cs="Times New Roman"/>
          <w:sz w:val="24"/>
          <w:szCs w:val="24"/>
          <w:lang w:val="da-DK"/>
          <w:rPrChange w:id="31" w:author="Luis Guerra" w:date="2023-10-15T11:19:00Z">
            <w:rPr>
              <w:rFonts w:ascii="Times New Roman" w:hAnsi="Times New Roman" w:cs="Times New Roman"/>
              <w:sz w:val="24"/>
              <w:szCs w:val="24"/>
            </w:rPr>
          </w:rPrChange>
        </w:rPr>
        <w:instrText xml:space="preserve"> ADDIN ZOTERO_ITEM</w:instrText>
      </w:r>
      <w:r w:rsidR="002B567E" w:rsidRPr="00961F46">
        <w:rPr>
          <w:rFonts w:ascii="Times New Roman" w:hAnsi="Times New Roman" w:cs="Times New Roman"/>
          <w:sz w:val="24"/>
          <w:szCs w:val="24"/>
        </w:rPr>
        <w:instrText xml:space="preserve">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w:instrText>
      </w:r>
      <w:r w:rsidR="002B567E" w:rsidRPr="07456269">
        <w:rPr>
          <w:rFonts w:ascii="Times New Roman" w:hAnsi="Times New Roman" w:cs="Times New Roman"/>
          <w:sz w:val="24"/>
          <w:szCs w:val="24"/>
        </w:rPr>
        <w:instrText xml:space="preserve">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(Kalyaanamoorthy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w:t>
      </w:r>
      <w:r w:rsidR="6B4380A9" w:rsidRPr="07456269">
        <w:rPr>
          <w:rFonts w:ascii="Times New Roman" w:eastAsia="Times New Roman" w:hAnsi="Times New Roman" w:cs="Times New Roman"/>
          <w:sz w:val="24"/>
          <w:szCs w:val="24"/>
        </w:rPr>
        <w:t>sister group to all other metazoans</w:t>
      </w:r>
      <w:r w:rsidRPr="07456269">
        <w:rPr>
          <w:rFonts w:ascii="Times New Roman" w:eastAsia="Times New Roman" w:hAnsi="Times New Roman" w:cs="Times New Roman"/>
          <w:sz w:val="24"/>
          <w:szCs w:val="24"/>
        </w:rPr>
        <w:t xml:space="preserve">. As this is one of the currently accepted scenarios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2B567E" w:rsidRPr="07456269">
        <w:rPr>
          <w:rFonts w:ascii="Times New Roman" w:hAnsi="Times New Roman" w:cs="Times New Roman"/>
          <w:sz w:val="24"/>
          <w:szCs w:val="24"/>
        </w:rPr>
        <w:fldChar w:fldCharType="separate"/>
      </w:r>
      <w:r w:rsidR="6C27D49F" w:rsidRPr="07456269">
        <w:rPr>
          <w:rFonts w:ascii="Times New Roman" w:hAnsi="Times New Roman" w:cs="Times New Roman"/>
          <w:sz w:val="24"/>
          <w:szCs w:val="24"/>
        </w:rPr>
        <w:t>(Whelan et al. 2017; Schultz et al. 2023)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topology was kept. The alternative topology (Sponges as sister-group to all other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(Feuda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was obtained by manually swapping branches with Mesquite v3.6.1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(Maddison and Maddison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Both species topologies were kept for downstream applications (</w:t>
      </w:r>
      <w:r w:rsidR="53337E5F" w:rsidRPr="07456269">
        <w:rPr>
          <w:rFonts w:ascii="Times New Roman" w:eastAsia="Times New Roman" w:hAnsi="Times New Roman" w:cs="Times New Roman"/>
          <w:sz w:val="24"/>
          <w:szCs w:val="24"/>
        </w:rPr>
        <w:t>and are available on GitHub)</w:t>
      </w:r>
      <w:r w:rsidR="562549CD" w:rsidRPr="07456269">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Orthology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0F6B0C99" w:rsidR="004A573F"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Gene trees constructed for each gene family followed a standard pipeline: alignment of sequences with MAFFT (--auto)</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1E50841" w:rsidRPr="07456269">
        <w:rPr>
          <w:rFonts w:ascii="Times New Roman" w:hAnsi="Times New Roman" w:cs="Times New Roman"/>
          <w:sz w:val="24"/>
          <w:szCs w:val="24"/>
        </w:rPr>
        <w:t>(Katoh et al. 2002; Katoh and Standley 2013)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trimming of sequences to eliminate columns with more than 70% gaps (Trimal with -gt 0.3)</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4BE5C5B5" w:rsidRPr="07456269">
        <w:rPr>
          <w:rFonts w:ascii="Times New Roman" w:hAnsi="Times New Roman" w:cs="Times New Roman"/>
          <w:sz w:val="24"/>
          <w:szCs w:val="24"/>
        </w:rPr>
        <w:t>(Capella-Gutiérrez et al. 2009)</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tree construction after running Model Finder in IQTREE2</w:t>
      </w:r>
      <w:r w:rsidR="7C5BE957"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0537B100" w:rsidRPr="07456269">
        <w:rPr>
          <w:rFonts w:ascii="Times New Roman" w:hAnsi="Times New Roman" w:cs="Times New Roman"/>
          <w:sz w:val="24"/>
          <w:szCs w:val="24"/>
        </w:rPr>
        <w:t>(Kalyaanamoorthy et al. 2017)</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w:t>
      </w:r>
      <w:r w:rsidR="60E51155" w:rsidRPr="07456269">
        <w:rPr>
          <w:rFonts w:ascii="Times New Roman" w:eastAsia="Times New Roman" w:hAnsi="Times New Roman" w:cs="Times New Roman"/>
          <w:sz w:val="24"/>
          <w:szCs w:val="24"/>
        </w:rPr>
        <w:t xml:space="preserve"> The</w:t>
      </w:r>
      <w:r w:rsidR="669E0471" w:rsidRPr="07456269">
        <w:rPr>
          <w:rFonts w:ascii="Times New Roman" w:eastAsia="Times New Roman" w:hAnsi="Times New Roman" w:cs="Times New Roman"/>
          <w:sz w:val="24"/>
          <w:szCs w:val="24"/>
        </w:rPr>
        <w:t xml:space="preserve"> list of models tested and the best-fit models for each family,</w:t>
      </w:r>
      <w:r w:rsidR="3721C78A" w:rsidRPr="07456269">
        <w:rPr>
          <w:rFonts w:ascii="Times New Roman" w:eastAsia="Times New Roman" w:hAnsi="Times New Roman" w:cs="Times New Roman"/>
          <w:sz w:val="24"/>
          <w:szCs w:val="24"/>
        </w:rPr>
        <w:t xml:space="preserve"> chosen based on the Bayesian Information Criterion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4036AA5" w:rsidRPr="07456269">
        <w:rPr>
          <w:rFonts w:ascii="Times New Roman" w:hAnsi="Times New Roman" w:cs="Times New Roman"/>
          <w:sz w:val="24"/>
          <w:szCs w:val="24"/>
        </w:rPr>
        <w:t>(Schwarz 1978)</w:t>
      </w:r>
      <w:r w:rsidR="002B567E" w:rsidRPr="07456269">
        <w:rPr>
          <w:rFonts w:ascii="Times New Roman" w:eastAsia="Times New Roman" w:hAnsi="Times New Roman" w:cs="Times New Roman"/>
          <w:sz w:val="24"/>
          <w:szCs w:val="24"/>
        </w:rPr>
        <w:fldChar w:fldCharType="end"/>
      </w:r>
      <w:r w:rsidR="3721C78A" w:rsidRPr="07456269">
        <w:rPr>
          <w:rFonts w:ascii="Times New Roman" w:eastAsia="Times New Roman" w:hAnsi="Times New Roman" w:cs="Times New Roman"/>
          <w:sz w:val="24"/>
          <w:szCs w:val="24"/>
        </w:rPr>
        <w:t>, can be found in Supplementary Table 3.5</w:t>
      </w:r>
      <w:r w:rsidRPr="07456269">
        <w:rPr>
          <w:rFonts w:ascii="Times New Roman" w:eastAsia="Times New Roman" w:hAnsi="Times New Roman" w:cs="Times New Roman"/>
          <w:sz w:val="24"/>
          <w:szCs w:val="24"/>
        </w:rPr>
        <w:t xml:space="preserve">. </w:t>
      </w:r>
      <w:r w:rsidR="3FAE7542" w:rsidRPr="07456269">
        <w:rPr>
          <w:rFonts w:ascii="Times New Roman" w:eastAsia="Times New Roman" w:hAnsi="Times New Roman" w:cs="Times New Roman"/>
          <w:sz w:val="24"/>
          <w:szCs w:val="24"/>
        </w:rPr>
        <w:t>To obtain fully bifurcating gene trees necessary as inputs for the gene tree to species tree reconciliations a</w:t>
      </w:r>
      <w:r w:rsidRPr="07456269">
        <w:rPr>
          <w:rFonts w:ascii="Times New Roman" w:eastAsia="Times New Roman" w:hAnsi="Times New Roman" w:cs="Times New Roman"/>
          <w:sz w:val="24"/>
          <w:szCs w:val="24"/>
        </w:rPr>
        <w:t xml:space="preserve">ny polytomy in the gene trees was randomly resolved with ETE3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(Huerta-Cepas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Generax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By tracing the presence of the orthogroups of interest, as identified </w:t>
      </w:r>
      <w:r w:rsidR="63937708" w:rsidRPr="07456269">
        <w:rPr>
          <w:rFonts w:ascii="Times New Roman" w:eastAsia="Times New Roman" w:hAnsi="Times New Roman" w:cs="Times New Roman"/>
          <w:sz w:val="24"/>
          <w:szCs w:val="24"/>
        </w:rPr>
        <w:t>with</w:t>
      </w:r>
      <w:r w:rsidRPr="07456269">
        <w:rPr>
          <w:rFonts w:ascii="Times New Roman" w:eastAsia="Times New Roman" w:hAnsi="Times New Roman" w:cs="Times New Roman"/>
          <w:sz w:val="24"/>
          <w:szCs w:val="24"/>
        </w:rPr>
        <w:t xml:space="preserve"> the </w:t>
      </w:r>
      <w:r w:rsidR="2643B702" w:rsidRPr="07456269">
        <w:rPr>
          <w:rFonts w:ascii="Times New Roman" w:eastAsia="Times New Roman" w:hAnsi="Times New Roman" w:cs="Times New Roman"/>
          <w:sz w:val="24"/>
          <w:szCs w:val="24"/>
        </w:rPr>
        <w:t>reconciliations, throughout</w:t>
      </w:r>
      <w:r w:rsidRPr="07456269">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50AC6F78"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including several non-bilaterians, for which single-cell RNA</w:t>
      </w:r>
      <w:r w:rsidR="50AC6F78"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seq</w:t>
      </w:r>
      <w:r w:rsidR="50AC6F78" w:rsidRPr="07456269">
        <w:rPr>
          <w:rFonts w:ascii="Times New Roman" w:eastAsia="Times New Roman" w:hAnsi="Times New Roman" w:cs="Times New Roman"/>
          <w:sz w:val="24"/>
          <w:szCs w:val="24"/>
        </w:rPr>
        <w:t>uencing</w:t>
      </w:r>
      <w:r w:rsidRPr="07456269">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5C493586"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scRNAseq data availability and phylogenetic representation. </w:t>
      </w:r>
      <w:r w:rsidRPr="00220454">
        <w:rPr>
          <w:rFonts w:ascii="Times New Roman" w:eastAsia="Times New Roman" w:hAnsi="Times New Roman" w:cs="Times New Roman"/>
          <w:i/>
          <w:sz w:val="24"/>
          <w:szCs w:val="24"/>
          <w:lang w:val="de-DE"/>
        </w:rPr>
        <w:t>Drosophila melanogaster</w:t>
      </w:r>
      <w:r w:rsidRPr="00220454">
        <w:rPr>
          <w:rFonts w:ascii="Times New Roman" w:eastAsia="Times New Roman" w:hAnsi="Times New Roman" w:cs="Times New Roman"/>
          <w:sz w:val="24"/>
          <w:szCs w:val="24"/>
          <w:lang w:val="de-DE"/>
        </w:rPr>
        <w:t xml:space="preserve"> </w:t>
      </w:r>
      <w:r w:rsidRPr="00961F46">
        <w:rPr>
          <w:rFonts w:ascii="Times New Roman" w:eastAsia="Times New Roman" w:hAnsi="Times New Roman" w:cs="Times New Roman"/>
          <w:sz w:val="24"/>
          <w:szCs w:val="24"/>
          <w:lang w:val="de-DE"/>
          <w:rPrChange w:id="32" w:author="Luis Guerra" w:date="2023-10-15T11:19:00Z">
            <w:rPr>
              <w:rFonts w:ascii="Times New Roman" w:eastAsia="Times New Roman" w:hAnsi="Times New Roman" w:cs="Times New Roman"/>
              <w:sz w:val="24"/>
              <w:szCs w:val="24"/>
            </w:rPr>
          </w:rPrChange>
        </w:rPr>
        <w:t xml:space="preserve">served as an example for </w:t>
      </w:r>
      <w:r w:rsidRPr="00961F46">
        <w:rPr>
          <w:rFonts w:ascii="Times New Roman" w:eastAsia="Times New Roman" w:hAnsi="Times New Roman" w:cs="Times New Roman"/>
          <w:sz w:val="24"/>
          <w:szCs w:val="24"/>
          <w:lang w:val="de-DE"/>
          <w:rPrChange w:id="33" w:author="Luis Guerra" w:date="2023-10-15T11:19:00Z">
            <w:rPr>
              <w:rFonts w:ascii="Times New Roman" w:eastAsia="Times New Roman" w:hAnsi="Times New Roman" w:cs="Times New Roman"/>
              <w:sz w:val="24"/>
              <w:szCs w:val="24"/>
            </w:rPr>
          </w:rPrChange>
        </w:rPr>
        <w:lastRenderedPageBreak/>
        <w:t xml:space="preserve">rhabdomeric-type PRCs, while </w:t>
      </w:r>
      <w:r w:rsidRPr="00961F46">
        <w:rPr>
          <w:rFonts w:ascii="Times New Roman" w:eastAsia="Times New Roman" w:hAnsi="Times New Roman" w:cs="Times New Roman"/>
          <w:i/>
          <w:sz w:val="24"/>
          <w:szCs w:val="24"/>
          <w:lang w:val="de-DE"/>
          <w:rPrChange w:id="34" w:author="Luis Guerra" w:date="2023-10-15T11:19:00Z">
            <w:rPr>
              <w:rFonts w:ascii="Times New Roman" w:eastAsia="Times New Roman" w:hAnsi="Times New Roman" w:cs="Times New Roman"/>
              <w:i/>
              <w:sz w:val="24"/>
              <w:szCs w:val="24"/>
            </w:rPr>
          </w:rPrChange>
        </w:rPr>
        <w:t>Homo sapiens</w:t>
      </w:r>
      <w:r w:rsidRPr="00961F46">
        <w:rPr>
          <w:rFonts w:ascii="Times New Roman" w:eastAsia="Times New Roman" w:hAnsi="Times New Roman" w:cs="Times New Roman"/>
          <w:sz w:val="24"/>
          <w:szCs w:val="24"/>
          <w:lang w:val="de-DE"/>
          <w:rPrChange w:id="35"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36" w:author="Luis Guerra" w:date="2023-10-15T11:19:00Z">
            <w:rPr>
              <w:rFonts w:ascii="Times New Roman" w:hAnsi="Times New Roman" w:cs="Times New Roman"/>
              <w:sz w:val="24"/>
              <w:szCs w:val="24"/>
            </w:rPr>
          </w:rPrChange>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37" w:author="Luis Guerra" w:date="2023-10-15T11:19:00Z">
            <w:rPr>
              <w:rFonts w:ascii="Times New Roman" w:hAnsi="Times New Roman" w:cs="Times New Roman"/>
              <w:sz w:val="24"/>
              <w:szCs w:val="24"/>
            </w:rPr>
          </w:rPrChange>
        </w:rPr>
        <w:t>(Lukowski et al. 2019)</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38" w:author="Luis Guerra" w:date="2023-10-15T11:19:00Z">
            <w:rPr>
              <w:rFonts w:ascii="Times New Roman" w:eastAsia="Times New Roman" w:hAnsi="Times New Roman" w:cs="Times New Roman"/>
              <w:sz w:val="24"/>
              <w:szCs w:val="24"/>
            </w:rPr>
          </w:rPrChange>
        </w:rPr>
        <w:t xml:space="preserve"> and </w:t>
      </w:r>
      <w:r w:rsidRPr="00961F46">
        <w:rPr>
          <w:rFonts w:ascii="Times New Roman" w:eastAsia="Times New Roman" w:hAnsi="Times New Roman" w:cs="Times New Roman"/>
          <w:i/>
          <w:sz w:val="24"/>
          <w:szCs w:val="24"/>
          <w:lang w:val="de-DE"/>
          <w:rPrChange w:id="39" w:author="Luis Guerra" w:date="2023-10-15T11:19:00Z">
            <w:rPr>
              <w:rFonts w:ascii="Times New Roman" w:eastAsia="Times New Roman" w:hAnsi="Times New Roman" w:cs="Times New Roman"/>
              <w:i/>
              <w:sz w:val="24"/>
              <w:szCs w:val="24"/>
            </w:rPr>
          </w:rPrChange>
        </w:rPr>
        <w:t>Mus musculus</w:t>
      </w:r>
      <w:r w:rsidRPr="00961F46">
        <w:rPr>
          <w:rFonts w:ascii="Times New Roman" w:eastAsia="Times New Roman" w:hAnsi="Times New Roman" w:cs="Times New Roman"/>
          <w:sz w:val="24"/>
          <w:szCs w:val="24"/>
          <w:lang w:val="de-DE"/>
          <w:rPrChange w:id="40"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41" w:author="Luis Guerra" w:date="2023-10-15T11:19:00Z">
            <w:rPr>
              <w:rFonts w:ascii="Times New Roman" w:hAnsi="Times New Roman" w:cs="Times New Roman"/>
              <w:sz w:val="24"/>
              <w:szCs w:val="24"/>
            </w:rPr>
          </w:rPrChange>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42" w:author="Luis Guerra" w:date="2023-10-15T11:19:00Z">
            <w:rPr>
              <w:rFonts w:ascii="Times New Roman" w:hAnsi="Times New Roman" w:cs="Times New Roman"/>
              <w:sz w:val="24"/>
              <w:szCs w:val="24"/>
            </w:rPr>
          </w:rPrChange>
        </w:rPr>
        <w:t>(Macosko et al. 2015)</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43" w:author="Luis Guerra" w:date="2023-10-15T11:19:00Z">
            <w:rPr>
              <w:rFonts w:ascii="Times New Roman" w:eastAsia="Times New Roman" w:hAnsi="Times New Roman" w:cs="Times New Roman"/>
              <w:sz w:val="24"/>
              <w:szCs w:val="24"/>
            </w:rPr>
          </w:rPrChange>
        </w:rPr>
        <w:t xml:space="preserve"> were representative for ciliary-type PRCs. Two additional deuterostomes (the urochordate </w:t>
      </w:r>
      <w:r w:rsidRPr="00961F46">
        <w:rPr>
          <w:rFonts w:ascii="Times New Roman" w:eastAsia="Times New Roman" w:hAnsi="Times New Roman" w:cs="Times New Roman"/>
          <w:i/>
          <w:sz w:val="24"/>
          <w:szCs w:val="24"/>
          <w:lang w:val="de-DE"/>
          <w:rPrChange w:id="44" w:author="Luis Guerra" w:date="2023-10-15T11:19:00Z">
            <w:rPr>
              <w:rFonts w:ascii="Times New Roman" w:eastAsia="Times New Roman" w:hAnsi="Times New Roman" w:cs="Times New Roman"/>
              <w:i/>
              <w:sz w:val="24"/>
              <w:szCs w:val="24"/>
            </w:rPr>
          </w:rPrChange>
        </w:rPr>
        <w:t>Ciona intestinalis</w:t>
      </w:r>
      <w:r w:rsidRPr="00961F46">
        <w:rPr>
          <w:rFonts w:ascii="Times New Roman" w:eastAsia="Times New Roman" w:hAnsi="Times New Roman" w:cs="Times New Roman"/>
          <w:sz w:val="24"/>
          <w:szCs w:val="24"/>
          <w:lang w:val="de-DE"/>
          <w:rPrChange w:id="45"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46" w:author="Luis Guerra" w:date="2023-10-15T11:19:00Z">
            <w:rPr>
              <w:rFonts w:ascii="Times New Roman" w:hAnsi="Times New Roman" w:cs="Times New Roman"/>
              <w:sz w:val="24"/>
              <w:szCs w:val="24"/>
            </w:rPr>
          </w:rPrChange>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w:instrText>
      </w:r>
      <w:r w:rsidR="00D10504" w:rsidRPr="00961F46">
        <w:rPr>
          <w:rFonts w:ascii="Times New Roman" w:hAnsi="Times New Roman" w:cs="Times New Roman"/>
          <w:sz w:val="24"/>
          <w:szCs w:val="24"/>
        </w:rPr>
        <w:instrText>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w:instrText>
      </w:r>
      <w:r w:rsidR="00D10504" w:rsidRPr="00086D70">
        <w:rPr>
          <w:rFonts w:ascii="Times New Roman" w:hAnsi="Times New Roman" w:cs="Times New Roman"/>
          <w:sz w:val="24"/>
          <w:szCs w:val="24"/>
        </w:rPr>
        <w:instrText xml:space="preserve">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Clytia hemisphaerica</w:t>
      </w:r>
      <w:r w:rsidRPr="00961F46">
        <w:rPr>
          <w:rFonts w:ascii="Times New Roman" w:eastAsia="Times New Roman" w:hAnsi="Times New Roman" w:cs="Times New Roman"/>
          <w:sz w:val="24"/>
          <w:szCs w:val="24"/>
          <w:lang w:val="da-DK"/>
          <w:rPrChange w:id="47" w:author="Luis Guerra" w:date="2023-10-15T11:19:00Z">
            <w:rPr>
              <w:rFonts w:ascii="Times New Roman" w:eastAsia="Times New Roman" w:hAnsi="Times New Roman" w:cs="Times New Roman"/>
              <w:sz w:val="24"/>
              <w:szCs w:val="24"/>
              <w:lang w:val="it-IT"/>
            </w:rPr>
          </w:rPrChange>
        </w:rPr>
        <w:t xml:space="preserve">, </w:t>
      </w:r>
      <w:r w:rsidRPr="00961F46">
        <w:rPr>
          <w:rFonts w:ascii="Times New Roman" w:eastAsia="Times New Roman" w:hAnsi="Times New Roman" w:cs="Times New Roman"/>
          <w:i/>
          <w:sz w:val="24"/>
          <w:szCs w:val="24"/>
          <w:lang w:val="da-DK"/>
          <w:rPrChange w:id="48" w:author="Luis Guerra" w:date="2023-10-15T11:19:00Z">
            <w:rPr>
              <w:rFonts w:ascii="Times New Roman" w:eastAsia="Times New Roman" w:hAnsi="Times New Roman" w:cs="Times New Roman"/>
              <w:i/>
              <w:sz w:val="24"/>
              <w:szCs w:val="24"/>
              <w:lang w:val="it-IT"/>
            </w:rPr>
          </w:rPrChange>
        </w:rPr>
        <w:t>Stylophora pistillata</w:t>
      </w:r>
      <w:r w:rsidRPr="00961F46">
        <w:rPr>
          <w:rFonts w:ascii="Times New Roman" w:eastAsia="Times New Roman" w:hAnsi="Times New Roman" w:cs="Times New Roman"/>
          <w:sz w:val="24"/>
          <w:szCs w:val="24"/>
          <w:lang w:val="da-DK"/>
          <w:rPrChange w:id="49"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50" w:author="Luis Guerra" w:date="2023-10-15T11:19:00Z">
            <w:rPr>
              <w:rFonts w:ascii="Times New Roman" w:hAnsi="Times New Roman" w:cs="Times New Roman"/>
              <w:sz w:val="24"/>
              <w:szCs w:val="24"/>
              <w:lang w:val="it-IT"/>
            </w:rPr>
          </w:rPrChange>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51" w:author="Luis Guerra" w:date="2023-10-15T11:19:00Z">
            <w:rPr>
              <w:rFonts w:ascii="Times New Roman" w:hAnsi="Times New Roman" w:cs="Times New Roman"/>
              <w:sz w:val="24"/>
              <w:szCs w:val="24"/>
              <w:lang w:val="it-IT"/>
            </w:rPr>
          </w:rPrChange>
        </w:rPr>
        <w:t>(Levy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52" w:author="Luis Guerra" w:date="2023-10-15T11:19:00Z">
            <w:rPr>
              <w:rFonts w:ascii="Times New Roman" w:eastAsia="Times New Roman" w:hAnsi="Times New Roman" w:cs="Times New Roman"/>
              <w:sz w:val="24"/>
              <w:szCs w:val="24"/>
              <w:lang w:val="it-IT"/>
            </w:rPr>
          </w:rPrChange>
        </w:rPr>
        <w:t xml:space="preserve"> and </w:t>
      </w:r>
      <w:r w:rsidRPr="00961F46">
        <w:rPr>
          <w:rFonts w:ascii="Times New Roman" w:eastAsia="Times New Roman" w:hAnsi="Times New Roman" w:cs="Times New Roman"/>
          <w:i/>
          <w:sz w:val="24"/>
          <w:szCs w:val="24"/>
          <w:lang w:val="da-DK"/>
          <w:rPrChange w:id="53" w:author="Luis Guerra" w:date="2023-10-15T11:19:00Z">
            <w:rPr>
              <w:rFonts w:ascii="Times New Roman" w:eastAsia="Times New Roman" w:hAnsi="Times New Roman" w:cs="Times New Roman"/>
              <w:i/>
              <w:sz w:val="24"/>
              <w:szCs w:val="24"/>
              <w:lang w:val="it-IT"/>
            </w:rPr>
          </w:rPrChange>
        </w:rPr>
        <w:t>Nematostella vectensis</w:t>
      </w:r>
      <w:r w:rsidRPr="00961F46">
        <w:rPr>
          <w:rFonts w:ascii="Times New Roman" w:eastAsia="Times New Roman" w:hAnsi="Times New Roman" w:cs="Times New Roman"/>
          <w:sz w:val="24"/>
          <w:szCs w:val="24"/>
          <w:lang w:val="da-DK"/>
          <w:rPrChange w:id="54"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55" w:author="Luis Guerra" w:date="2023-10-15T11:19:00Z">
            <w:rPr>
              <w:rFonts w:ascii="Times New Roman" w:hAnsi="Times New Roman" w:cs="Times New Roman"/>
              <w:sz w:val="24"/>
              <w:szCs w:val="24"/>
              <w:lang w:val="it-IT"/>
            </w:rPr>
          </w:rPrChange>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961F46">
        <w:rPr>
          <w:rFonts w:ascii="Times New Roman" w:hAnsi="Times New Roman" w:cs="Times New Roman"/>
          <w:sz w:val="24"/>
          <w:szCs w:val="24"/>
          <w:lang w:val="da-DK"/>
          <w:rPrChange w:id="56" w:author="Luis Guerra" w:date="2023-10-15T11:19:00Z">
            <w:rPr>
              <w:rFonts w:ascii="Times New Roman" w:hAnsi="Times New Roman" w:cs="Times New Roman"/>
              <w:sz w:val="24"/>
              <w:szCs w:val="24"/>
            </w:rPr>
          </w:rPrChange>
        </w:rPr>
        <w:instrText xml:space="preserve">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evolution of animal 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57" w:author="Luis Guerra" w:date="2023-10-15T11:19:00Z">
            <w:rPr>
              <w:rFonts w:ascii="Times New Roman" w:hAnsi="Times New Roman" w:cs="Times New Roman"/>
              <w:sz w:val="24"/>
              <w:szCs w:val="24"/>
            </w:rPr>
          </w:rPrChange>
        </w:rPr>
        <w:t>(Sebé-Pedrós, Saudemont,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58" w:author="Luis Guerra" w:date="2023-10-15T11:19:00Z">
            <w:rPr>
              <w:rFonts w:ascii="Times New Roman" w:eastAsia="Times New Roman" w:hAnsi="Times New Roman" w:cs="Times New Roman"/>
              <w:sz w:val="24"/>
              <w:szCs w:val="24"/>
            </w:rPr>
          </w:rPrChange>
        </w:rPr>
        <w:t xml:space="preserve">), the placozoan </w:t>
      </w:r>
      <w:r w:rsidRPr="00961F46">
        <w:rPr>
          <w:rFonts w:ascii="Times New Roman" w:eastAsia="Times New Roman" w:hAnsi="Times New Roman" w:cs="Times New Roman"/>
          <w:i/>
          <w:sz w:val="24"/>
          <w:szCs w:val="24"/>
          <w:lang w:val="da-DK"/>
          <w:rPrChange w:id="59" w:author="Luis Guerra" w:date="2023-10-15T11:19:00Z">
            <w:rPr>
              <w:rFonts w:ascii="Times New Roman" w:eastAsia="Times New Roman" w:hAnsi="Times New Roman" w:cs="Times New Roman"/>
              <w:i/>
              <w:sz w:val="24"/>
              <w:szCs w:val="24"/>
            </w:rPr>
          </w:rPrChange>
        </w:rPr>
        <w:t>Trichoplax adhaerens</w:t>
      </w:r>
      <w:r w:rsidRPr="00961F46">
        <w:rPr>
          <w:rFonts w:ascii="Times New Roman" w:eastAsia="Times New Roman" w:hAnsi="Times New Roman" w:cs="Times New Roman"/>
          <w:sz w:val="24"/>
          <w:szCs w:val="24"/>
          <w:lang w:val="da-DK"/>
          <w:rPrChange w:id="60"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61" w:author="Luis Guerra" w:date="2023-10-15T11:19:00Z">
            <w:rPr>
              <w:rFonts w:ascii="Times New Roman" w:hAnsi="Times New Roman" w:cs="Times New Roman"/>
              <w:sz w:val="24"/>
              <w:szCs w:val="24"/>
            </w:rPr>
          </w:rPrChange>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62"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63" w:author="Luis Guerra" w:date="2023-10-15T11:19:00Z">
            <w:rPr>
              <w:rFonts w:ascii="Times New Roman" w:eastAsia="Times New Roman" w:hAnsi="Times New Roman" w:cs="Times New Roman"/>
              <w:sz w:val="24"/>
              <w:szCs w:val="24"/>
            </w:rPr>
          </w:rPrChange>
        </w:rPr>
        <w:t xml:space="preserve">, the sponge </w:t>
      </w:r>
      <w:r w:rsidRPr="00961F46">
        <w:rPr>
          <w:rFonts w:ascii="Times New Roman" w:eastAsia="Times New Roman" w:hAnsi="Times New Roman" w:cs="Times New Roman"/>
          <w:i/>
          <w:sz w:val="24"/>
          <w:szCs w:val="24"/>
          <w:lang w:val="da-DK"/>
          <w:rPrChange w:id="64" w:author="Luis Guerra" w:date="2023-10-15T11:19:00Z">
            <w:rPr>
              <w:rFonts w:ascii="Times New Roman" w:eastAsia="Times New Roman" w:hAnsi="Times New Roman" w:cs="Times New Roman"/>
              <w:i/>
              <w:sz w:val="24"/>
              <w:szCs w:val="24"/>
            </w:rPr>
          </w:rPrChange>
        </w:rPr>
        <w:t>Amphimedon queenslandica</w:t>
      </w:r>
      <w:r w:rsidRPr="00961F46">
        <w:rPr>
          <w:rFonts w:ascii="Times New Roman" w:eastAsia="Times New Roman" w:hAnsi="Times New Roman" w:cs="Times New Roman"/>
          <w:sz w:val="24"/>
          <w:szCs w:val="24"/>
          <w:lang w:val="da-DK"/>
          <w:rPrChange w:id="65"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66" w:author="Luis Guerra" w:date="2023-10-15T11:19:00Z">
            <w:rPr>
              <w:rFonts w:ascii="Times New Roman" w:hAnsi="Times New Roman" w:cs="Times New Roman"/>
              <w:sz w:val="24"/>
              <w:szCs w:val="24"/>
            </w:rPr>
          </w:rPrChange>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67"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68" w:author="Luis Guerra" w:date="2023-10-15T11:19:00Z">
            <w:rPr>
              <w:rFonts w:ascii="Times New Roman" w:eastAsia="Times New Roman" w:hAnsi="Times New Roman" w:cs="Times New Roman"/>
              <w:sz w:val="24"/>
              <w:szCs w:val="24"/>
            </w:rPr>
          </w:rPrChange>
        </w:rPr>
        <w:t xml:space="preserve">, and the ctenophore </w:t>
      </w:r>
      <w:r w:rsidRPr="00961F46">
        <w:rPr>
          <w:rFonts w:ascii="Times New Roman" w:eastAsia="Times New Roman" w:hAnsi="Times New Roman" w:cs="Times New Roman"/>
          <w:i/>
          <w:sz w:val="24"/>
          <w:szCs w:val="24"/>
          <w:lang w:val="da-DK"/>
          <w:rPrChange w:id="69" w:author="Luis Guerra" w:date="2023-10-15T11:19:00Z">
            <w:rPr>
              <w:rFonts w:ascii="Times New Roman" w:eastAsia="Times New Roman" w:hAnsi="Times New Roman" w:cs="Times New Roman"/>
              <w:i/>
              <w:sz w:val="24"/>
              <w:szCs w:val="24"/>
            </w:rPr>
          </w:rPrChange>
        </w:rPr>
        <w:t>Mnemiopsis leidyi</w:t>
      </w:r>
      <w:r w:rsidRPr="00961F46">
        <w:rPr>
          <w:rFonts w:ascii="Times New Roman" w:eastAsia="Times New Roman" w:hAnsi="Times New Roman" w:cs="Times New Roman"/>
          <w:sz w:val="24"/>
          <w:szCs w:val="24"/>
          <w:lang w:val="da-DK"/>
          <w:rPrChange w:id="70"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71" w:author="Luis Guerra" w:date="2023-10-15T11:19:00Z">
            <w:rPr>
              <w:rFonts w:ascii="Times New Roman" w:hAnsi="Times New Roman" w:cs="Times New Roman"/>
              <w:sz w:val="24"/>
              <w:szCs w:val="24"/>
            </w:rPr>
          </w:rPrChange>
        </w:rPr>
        <w:instrText xml:space="preserve"> ADDIN ZOTERO_ITEM CSL_CITATION {"citation</w:instrText>
      </w:r>
      <w:r w:rsidR="006F2148" w:rsidRPr="00961F46">
        <w:rPr>
          <w:rFonts w:ascii="Times New Roman" w:hAnsi="Times New Roman" w:cs="Times New Roman"/>
          <w:sz w:val="24"/>
          <w:szCs w:val="24"/>
        </w:rPr>
        <w:instrText>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w:instrText>
      </w:r>
      <w:r w:rsidR="006F2148">
        <w:rPr>
          <w:rFonts w:ascii="Times New Roman" w:hAnsi="Times New Roman" w:cs="Times New Roman"/>
          <w:sz w:val="24"/>
          <w:szCs w:val="24"/>
        </w:rPr>
        <w:instrText xml:space="preserve">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The details of these scRNAseq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MetaCell pipeline for clustering cells</w:t>
      </w:r>
    </w:p>
    <w:p w14:paraId="70A3AC77"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4A83E9F5" w14:textId="50F17E99"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MetaCell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MetaCell GitHub</w:t>
      </w:r>
      <w:r w:rsidR="009B4EEE">
        <w:rPr>
          <w:rFonts w:ascii="Times New Roman" w:eastAsia="Times New Roman" w:hAnsi="Times New Roman" w:cs="Times New Roman"/>
          <w:sz w:val="24"/>
          <w:szCs w:val="24"/>
        </w:rPr>
        <w:t xml:space="preserve"> (</w:t>
      </w:r>
      <w:hyperlink r:id="rId25" w:history="1">
        <w:r w:rsidR="009B4EEE">
          <w:rPr>
            <w:rStyle w:val="Hyperlink"/>
          </w:rPr>
          <w:t>Analyzing whole-organism scRNA-seq data with metacell • metacell (tanaylab.github.io)</w:t>
        </w:r>
      </w:hyperlink>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(lfp) of each gene in each metacell and 2D graphs with the expression of single genes mapped into the metacells 2D </w:t>
      </w:r>
      <w:r w:rsidRPr="00766A38">
        <w:rPr>
          <w:rFonts w:ascii="Times New Roman" w:eastAsia="Times New Roman" w:hAnsi="Times New Roman" w:cs="Times New Roman"/>
          <w:sz w:val="24"/>
          <w:szCs w:val="24"/>
        </w:rPr>
        <w:t>graph</w:t>
      </w:r>
      <w:r w:rsidR="00B2256F" w:rsidRPr="00766A38">
        <w:rPr>
          <w:rFonts w:ascii="Times New Roman" w:eastAsia="Times New Roman" w:hAnsi="Times New Roman" w:cs="Times New Roman"/>
          <w:sz w:val="24"/>
          <w:szCs w:val="24"/>
        </w:rPr>
        <w:t xml:space="preserve"> (s</w:t>
      </w:r>
      <w:r w:rsidR="00D0547E" w:rsidRPr="00766A38">
        <w:rPr>
          <w:rFonts w:ascii="Times New Roman" w:eastAsia="Times New Roman" w:hAnsi="Times New Roman" w:cs="Times New Roman"/>
          <w:sz w:val="24"/>
          <w:szCs w:val="24"/>
        </w:rPr>
        <w:t xml:space="preserve">ee </w:t>
      </w:r>
      <w:r w:rsidR="00817945" w:rsidRPr="00766A38">
        <w:rPr>
          <w:rFonts w:ascii="Times New Roman" w:eastAsia="Times New Roman" w:hAnsi="Times New Roman" w:cs="Times New Roman"/>
          <w:sz w:val="24"/>
          <w:szCs w:val="24"/>
        </w:rPr>
        <w:t>s</w:t>
      </w:r>
      <w:r w:rsidR="00D0547E" w:rsidRPr="00766A38">
        <w:rPr>
          <w:rFonts w:ascii="Times New Roman" w:eastAsia="Times New Roman" w:hAnsi="Times New Roman" w:cs="Times New Roman"/>
          <w:sz w:val="24"/>
          <w:szCs w:val="24"/>
        </w:rPr>
        <w:t xml:space="preserve">upplementary </w:t>
      </w:r>
      <w:r w:rsidR="00817945" w:rsidRPr="00766A38">
        <w:rPr>
          <w:rFonts w:ascii="Times New Roman" w:eastAsia="Times New Roman" w:hAnsi="Times New Roman" w:cs="Times New Roman"/>
          <w:sz w:val="24"/>
          <w:szCs w:val="24"/>
        </w:rPr>
        <w:t>f</w:t>
      </w:r>
      <w:r w:rsidR="00D0547E" w:rsidRPr="00766A38">
        <w:rPr>
          <w:rFonts w:ascii="Times New Roman" w:eastAsia="Times New Roman" w:hAnsi="Times New Roman" w:cs="Times New Roman"/>
          <w:sz w:val="24"/>
          <w:szCs w:val="24"/>
        </w:rPr>
        <w:t>igures on GitHub</w:t>
      </w:r>
      <w:r w:rsidR="00B2256F" w:rsidRPr="00766A38">
        <w:rPr>
          <w:rFonts w:ascii="Times New Roman" w:eastAsia="Times New Roman" w:hAnsi="Times New Roman" w:cs="Times New Roman"/>
          <w:sz w:val="24"/>
          <w:szCs w:val="24"/>
        </w:rPr>
        <w:t>)</w:t>
      </w:r>
      <w:r w:rsidR="00D0547E" w:rsidRPr="00766A38">
        <w:rPr>
          <w:rFonts w:ascii="Times New Roman" w:eastAsia="Times New Roman" w:hAnsi="Times New Roman" w:cs="Times New Roman"/>
          <w:sz w:val="24"/>
          <w:szCs w:val="24"/>
        </w:rPr>
        <w:t xml:space="preserve">. </w:t>
      </w:r>
      <w:r w:rsidRPr="00766A38">
        <w:rPr>
          <w:rFonts w:ascii="Times New Roman" w:eastAsia="Times New Roman" w:hAnsi="Times New Roman" w:cs="Times New Roman"/>
          <w:sz w:val="24"/>
          <w:szCs w:val="24"/>
        </w:rPr>
        <w:t>Finally, complete lists of lfp values for all genes in all metacells for each species were extracted for downstream analysis.</w:t>
      </w:r>
      <w:r w:rsidR="00484339" w:rsidRPr="00766A38">
        <w:rPr>
          <w:rFonts w:ascii="Times New Roman" w:eastAsia="Times New Roman" w:hAnsi="Times New Roman" w:cs="Times New Roman"/>
          <w:sz w:val="24"/>
          <w:szCs w:val="24"/>
        </w:rPr>
        <w:t xml:space="preserve"> See metacell scripts </w:t>
      </w:r>
      <w:r w:rsidR="000446AB" w:rsidRPr="00766A38">
        <w:rPr>
          <w:rFonts w:ascii="Times New Roman" w:eastAsia="Times New Roman" w:hAnsi="Times New Roman" w:cs="Times New Roman"/>
          <w:sz w:val="24"/>
          <w:szCs w:val="24"/>
        </w:rPr>
        <w:t xml:space="preserve">on GitHub </w:t>
      </w:r>
      <w:r w:rsidR="00484339" w:rsidRPr="00766A38">
        <w:rPr>
          <w:rFonts w:ascii="Times New Roman" w:eastAsia="Times New Roman" w:hAnsi="Times New Roman" w:cs="Times New Roman"/>
          <w:sz w:val="24"/>
          <w:szCs w:val="24"/>
        </w:rPr>
        <w:t>for each species to reproduce</w:t>
      </w:r>
      <w:r w:rsidR="00A943D8" w:rsidRPr="00766A38">
        <w:rPr>
          <w:rFonts w:ascii="Times New Roman" w:eastAsia="Times New Roman" w:hAnsi="Times New Roman" w:cs="Times New Roman"/>
          <w:sz w:val="24"/>
          <w:szCs w:val="24"/>
        </w:rPr>
        <w:t xml:space="preserve"> these gene lists as well as</w:t>
      </w:r>
      <w:r w:rsidR="00484339" w:rsidRPr="00766A38">
        <w:rPr>
          <w:rFonts w:ascii="Times New Roman" w:eastAsia="Times New Roman" w:hAnsi="Times New Roman" w:cs="Times New Roman"/>
          <w:sz w:val="24"/>
          <w:szCs w:val="24"/>
        </w:rPr>
        <w:t xml:space="preserve"> the </w:t>
      </w:r>
      <w:r w:rsidR="00A943D8" w:rsidRPr="00766A38">
        <w:rPr>
          <w:rFonts w:ascii="Times New Roman" w:eastAsia="Times New Roman" w:hAnsi="Times New Roman" w:cs="Times New Roman"/>
          <w:sz w:val="24"/>
          <w:szCs w:val="24"/>
        </w:rPr>
        <w:t>f</w:t>
      </w:r>
      <w:r w:rsidR="00484339" w:rsidRPr="00766A38">
        <w:rPr>
          <w:rFonts w:ascii="Times New Roman" w:eastAsia="Times New Roman" w:hAnsi="Times New Roman" w:cs="Times New Roman"/>
          <w:sz w:val="24"/>
          <w:szCs w:val="24"/>
        </w:rPr>
        <w:t>igures</w:t>
      </w:r>
      <w:r w:rsidR="00A943D8" w:rsidRPr="00766A38">
        <w:rPr>
          <w:rFonts w:ascii="Times New Roman" w:eastAsia="Times New Roman" w:hAnsi="Times New Roman" w:cs="Times New Roman"/>
          <w:sz w:val="24"/>
          <w:szCs w:val="24"/>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D. melangoster</w:t>
      </w:r>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This metacell was kept as an example for rhabdomeric PRC-type for comparison with non-model organisms (see below). Conversely, in human and mouse datasets, multiple metacells were good candidate PRCs. This was likely due to the fact that both datasets used were from retinal samples and it is indeed expected that we identify multiple PRC profiles, especially rods that are known to be more abundant than cones.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In order to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First, we filtered out metacells in which opsin </w:t>
      </w:r>
      <w:r w:rsidR="001F6E17">
        <w:rPr>
          <w:rFonts w:ascii="Times New Roman" w:eastAsia="Times New Roman" w:hAnsi="Times New Roman" w:cs="Times New Roman"/>
          <w:sz w:val="24"/>
          <w:szCs w:val="24"/>
        </w:rPr>
        <w:t>log fold change (</w:t>
      </w:r>
      <w:r w:rsidRPr="00086D70">
        <w:rPr>
          <w:rFonts w:ascii="Times New Roman" w:eastAsia="Times New Roman" w:hAnsi="Times New Roman" w:cs="Times New Roman"/>
          <w:sz w:val="24"/>
          <w:szCs w:val="24"/>
        </w:rPr>
        <w:t>lfp</w:t>
      </w:r>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(lfp)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lfp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lfp of highest expressed opsin in metacell; 2) average lfp of all phototransduction genes; 3) average lfp of common phototransduction genes; 4) average lfp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w:t>
      </w:r>
      <w:r w:rsidRPr="00766A38">
        <w:rPr>
          <w:rFonts w:ascii="Times New Roman" w:eastAsia="Times New Roman" w:hAnsi="Times New Roman" w:cs="Times New Roman"/>
          <w:sz w:val="24"/>
          <w:szCs w:val="24"/>
        </w:rPr>
        <w:t>ranking. In</w:t>
      </w:r>
      <w:r w:rsidR="000032E7" w:rsidRPr="00766A38">
        <w:rPr>
          <w:rFonts w:ascii="Times New Roman" w:eastAsia="Times New Roman" w:hAnsi="Times New Roman" w:cs="Times New Roman"/>
          <w:sz w:val="24"/>
          <w:szCs w:val="24"/>
        </w:rPr>
        <w:t xml:space="preserve"> Supplementary Table S3.6</w:t>
      </w:r>
      <w:r w:rsidRPr="00766A38">
        <w:rPr>
          <w:rFonts w:ascii="Times New Roman" w:eastAsia="Times New Roman" w:hAnsi="Times New Roman" w:cs="Times New Roman"/>
          <w:sz w:val="24"/>
          <w:szCs w:val="24"/>
        </w:rPr>
        <w:t xml:space="preserve"> we show these</w:t>
      </w:r>
      <w:r w:rsidRPr="00086D70">
        <w:rPr>
          <w:rFonts w:ascii="Times New Roman" w:eastAsia="Times New Roman" w:hAnsi="Times New Roman" w:cs="Times New Roman"/>
          <w:sz w:val="24"/>
          <w:szCs w:val="24"/>
        </w:rPr>
        <w:t xml:space="preserv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i) the top 100 most highly expressed genes, these should be considered as additional markers for the metacell; and ii) all genes that have lfp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Pfam profiles of known transcription </w:t>
      </w:r>
      <w:r w:rsidRPr="00766A38">
        <w:rPr>
          <w:rFonts w:ascii="Times New Roman" w:eastAsia="Times New Roman" w:hAnsi="Times New Roman" w:cs="Times New Roman"/>
          <w:sz w:val="24"/>
          <w:szCs w:val="24"/>
        </w:rPr>
        <w:t xml:space="preserve">factors (see </w:t>
      </w:r>
      <w:r w:rsidR="00F75F00" w:rsidRPr="00766A38">
        <w:rPr>
          <w:rFonts w:ascii="Times New Roman" w:eastAsia="Times New Roman" w:hAnsi="Times New Roman" w:cs="Times New Roman"/>
          <w:sz w:val="24"/>
          <w:szCs w:val="24"/>
        </w:rPr>
        <w:t>S</w:t>
      </w:r>
      <w:r w:rsidRPr="00766A38">
        <w:rPr>
          <w:rFonts w:ascii="Times New Roman" w:eastAsia="Times New Roman" w:hAnsi="Times New Roman" w:cs="Times New Roman"/>
          <w:sz w:val="24"/>
          <w:szCs w:val="24"/>
        </w:rPr>
        <w:t xml:space="preserve">upplementary </w:t>
      </w:r>
      <w:r w:rsidR="00F75F00" w:rsidRPr="00766A38">
        <w:rPr>
          <w:rFonts w:ascii="Times New Roman" w:eastAsia="Times New Roman" w:hAnsi="Times New Roman" w:cs="Times New Roman"/>
          <w:sz w:val="24"/>
          <w:szCs w:val="24"/>
        </w:rPr>
        <w:t>Table S3.7</w:t>
      </w:r>
      <w:r w:rsidRPr="00766A38">
        <w:rPr>
          <w:rFonts w:ascii="Times New Roman" w:eastAsia="Times New Roman" w:hAnsi="Times New Roman" w:cs="Times New Roman"/>
          <w:sz w:val="24"/>
          <w:szCs w:val="24"/>
        </w:rPr>
        <w:t xml:space="preserve"> with list of profiles searched). </w:t>
      </w:r>
      <w:r w:rsidR="00E06336" w:rsidRPr="00766A38">
        <w:rPr>
          <w:rFonts w:ascii="Times New Roman" w:eastAsia="Times New Roman" w:hAnsi="Times New Roman" w:cs="Times New Roman"/>
          <w:sz w:val="24"/>
          <w:szCs w:val="24"/>
        </w:rPr>
        <w:t>These two approaches are co</w:t>
      </w:r>
      <w:r w:rsidR="00E57022" w:rsidRPr="00766A38">
        <w:rPr>
          <w:rFonts w:ascii="Times New Roman" w:eastAsia="Times New Roman" w:hAnsi="Times New Roman" w:cs="Times New Roman"/>
          <w:sz w:val="24"/>
          <w:szCs w:val="24"/>
        </w:rPr>
        <w:t>mplementary</w:t>
      </w:r>
      <w:r w:rsidR="00BA2A49" w:rsidRPr="00766A38">
        <w:rPr>
          <w:rFonts w:ascii="Times New Roman" w:eastAsia="Times New Roman" w:hAnsi="Times New Roman" w:cs="Times New Roman"/>
          <w:sz w:val="24"/>
          <w:szCs w:val="24"/>
        </w:rPr>
        <w:t>,</w:t>
      </w:r>
      <w:r w:rsidR="00E57022" w:rsidRPr="00766A38">
        <w:rPr>
          <w:rFonts w:ascii="Times New Roman" w:eastAsia="Times New Roman" w:hAnsi="Times New Roman" w:cs="Times New Roman"/>
          <w:sz w:val="24"/>
          <w:szCs w:val="24"/>
        </w:rPr>
        <w:t xml:space="preserve"> as the first selects</w:t>
      </w:r>
      <w:r w:rsidR="00E57022">
        <w:rPr>
          <w:rFonts w:ascii="Times New Roman" w:eastAsia="Times New Roman" w:hAnsi="Times New Roman" w:cs="Times New Roman"/>
          <w:sz w:val="24"/>
          <w:szCs w:val="24"/>
        </w:rPr>
        <w:t xml:space="preserve">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we used the Eggnog Orthogroup (Eggnog_OG) of the genes. As we are comparing amongst distantly related animals, we chose to compare preferably the Metazoa level of the Eggnog_OG, and only when the Eggnog_OG did </w:t>
      </w:r>
      <w:r w:rsidRPr="00086D70">
        <w:rPr>
          <w:rFonts w:ascii="Times New Roman" w:eastAsia="Times New Roman" w:hAnsi="Times New Roman" w:cs="Times New Roman"/>
          <w:sz w:val="24"/>
          <w:szCs w:val="24"/>
        </w:rPr>
        <w:lastRenderedPageBreak/>
        <w:t xml:space="preserve">not reach Metazoa level, did we collect the most stringent level available (often either Eukarya or Opisthokonta).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 shared regulatory genes</w:t>
      </w:r>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lfp cut-off of 0.5.</w:t>
      </w:r>
    </w:p>
    <w:p w14:paraId="0B6A3E94" w14:textId="7A5AEA1B"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To </w:t>
      </w:r>
      <w:r w:rsidR="31F0CF11" w:rsidRPr="07456269">
        <w:rPr>
          <w:rFonts w:ascii="Times New Roman" w:eastAsia="Times New Roman" w:hAnsi="Times New Roman" w:cs="Times New Roman"/>
          <w:sz w:val="24"/>
          <w:szCs w:val="24"/>
        </w:rPr>
        <w:t xml:space="preserve">better </w:t>
      </w:r>
      <w:r w:rsidRPr="07456269">
        <w:rPr>
          <w:rFonts w:ascii="Times New Roman" w:eastAsia="Times New Roman" w:hAnsi="Times New Roman" w:cs="Times New Roman"/>
          <w:sz w:val="24"/>
          <w:szCs w:val="24"/>
        </w:rPr>
        <w:t xml:space="preserve">visualise the relationships </w:t>
      </w:r>
      <w:r w:rsidR="36B71B04" w:rsidRPr="07456269">
        <w:rPr>
          <w:rFonts w:ascii="Times New Roman" w:eastAsia="Times New Roman" w:hAnsi="Times New Roman" w:cs="Times New Roman"/>
          <w:sz w:val="24"/>
          <w:szCs w:val="24"/>
        </w:rPr>
        <w:t xml:space="preserve">amongst </w:t>
      </w:r>
      <w:r w:rsidRPr="07456269">
        <w:rPr>
          <w:rFonts w:ascii="Times New Roman" w:eastAsia="Times New Roman" w:hAnsi="Times New Roman" w:cs="Times New Roman"/>
          <w:sz w:val="24"/>
          <w:szCs w:val="24"/>
        </w:rPr>
        <w:t>metacells and species</w:t>
      </w:r>
      <w:r w:rsidR="71EF694C" w:rsidRPr="07456269">
        <w:rPr>
          <w:rFonts w:ascii="Times New Roman" w:eastAsia="Times New Roman" w:hAnsi="Times New Roman" w:cs="Times New Roman"/>
          <w:sz w:val="24"/>
          <w:szCs w:val="24"/>
        </w:rPr>
        <w:t xml:space="preserve"> based on shared regulatory genes</w:t>
      </w:r>
      <w:r w:rsidRPr="07456269">
        <w:rPr>
          <w:rFonts w:ascii="Times New Roman" w:eastAsia="Times New Roman" w:hAnsi="Times New Roman" w:cs="Times New Roman"/>
          <w:sz w:val="24"/>
          <w:szCs w:val="24"/>
        </w:rPr>
        <w:t xml:space="preserve">, we created a network graph using </w:t>
      </w:r>
      <w:r w:rsidR="58E21E3C" w:rsidRPr="07456269">
        <w:rPr>
          <w:rFonts w:ascii="Times New Roman" w:eastAsia="Times New Roman" w:hAnsi="Times New Roman" w:cs="Times New Roman"/>
          <w:sz w:val="24"/>
          <w:szCs w:val="24"/>
        </w:rPr>
        <w:t>C</w:t>
      </w:r>
      <w:r w:rsidRPr="07456269">
        <w:rPr>
          <w:rFonts w:ascii="Times New Roman" w:eastAsia="Times New Roman" w:hAnsi="Times New Roman" w:cs="Times New Roman"/>
          <w:sz w:val="24"/>
          <w:szCs w:val="24"/>
        </w:rPr>
        <w:t xml:space="preserve">ytoscape </w:t>
      </w:r>
      <w:r w:rsidR="48DDFBAA" w:rsidRPr="07456269">
        <w:rPr>
          <w:rFonts w:ascii="Times New Roman" w:eastAsia="Times New Roman" w:hAnsi="Times New Roman" w:cs="Times New Roman"/>
          <w:sz w:val="24"/>
          <w:szCs w:val="24"/>
        </w:rPr>
        <w:t xml:space="preserve">v3.9.1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6FE11736" w:rsidRPr="07456269">
        <w:rPr>
          <w:rFonts w:ascii="Times New Roman" w:hAnsi="Times New Roman" w:cs="Times New Roman"/>
          <w:sz w:val="24"/>
          <w:szCs w:val="24"/>
        </w:rPr>
        <w:t>(Shannon et al. 2003)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(Figure </w:t>
      </w:r>
      <w:r w:rsidR="02AC1B41" w:rsidRPr="07456269">
        <w:rPr>
          <w:rFonts w:ascii="Times New Roman" w:eastAsia="Times New Roman" w:hAnsi="Times New Roman" w:cs="Times New Roman"/>
          <w:sz w:val="24"/>
          <w:szCs w:val="24"/>
        </w:rPr>
        <w:t>3.7</w:t>
      </w:r>
      <w:r w:rsidR="7C984177"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w:t>
      </w:r>
      <w:r w:rsidR="7AD8A422" w:rsidRPr="07456269">
        <w:rPr>
          <w:rFonts w:ascii="Times New Roman" w:eastAsia="Times New Roman" w:hAnsi="Times New Roman" w:cs="Times New Roman"/>
          <w:sz w:val="24"/>
          <w:szCs w:val="24"/>
        </w:rPr>
        <w:t>T</w:t>
      </w:r>
      <w:r w:rsidR="17357925" w:rsidRPr="07456269">
        <w:rPr>
          <w:rFonts w:ascii="Times New Roman" w:eastAsia="Times New Roman" w:hAnsi="Times New Roman" w:cs="Times New Roman"/>
          <w:sz w:val="24"/>
          <w:szCs w:val="24"/>
        </w:rPr>
        <w:t xml:space="preserve">o avoid </w:t>
      </w:r>
      <w:r w:rsidR="104341A5" w:rsidRPr="07456269">
        <w:rPr>
          <w:rFonts w:ascii="Times New Roman" w:eastAsia="Times New Roman" w:hAnsi="Times New Roman" w:cs="Times New Roman"/>
          <w:sz w:val="24"/>
          <w:szCs w:val="24"/>
        </w:rPr>
        <w:t>over clustering</w:t>
      </w:r>
      <w:r w:rsidR="17357925" w:rsidRPr="07456269">
        <w:rPr>
          <w:rFonts w:ascii="Times New Roman" w:eastAsia="Times New Roman" w:hAnsi="Times New Roman" w:cs="Times New Roman"/>
          <w:sz w:val="24"/>
          <w:szCs w:val="24"/>
        </w:rPr>
        <w:t xml:space="preserve"> and to focus on the </w:t>
      </w:r>
      <w:r w:rsidR="02AC1B41" w:rsidRPr="07456269">
        <w:rPr>
          <w:rFonts w:ascii="Times New Roman" w:eastAsia="Times New Roman" w:hAnsi="Times New Roman" w:cs="Times New Roman"/>
          <w:sz w:val="24"/>
          <w:szCs w:val="24"/>
        </w:rPr>
        <w:t>highest</w:t>
      </w:r>
      <w:r w:rsidR="17357925" w:rsidRPr="07456269">
        <w:rPr>
          <w:rFonts w:ascii="Times New Roman" w:eastAsia="Times New Roman" w:hAnsi="Times New Roman" w:cs="Times New Roman"/>
          <w:sz w:val="24"/>
          <w:szCs w:val="24"/>
        </w:rPr>
        <w:t xml:space="preserve"> confidence connections,</w:t>
      </w:r>
      <w:r w:rsidR="4F3E7DF6" w:rsidRPr="07456269">
        <w:rPr>
          <w:rFonts w:ascii="Times New Roman" w:eastAsia="Times New Roman" w:hAnsi="Times New Roman" w:cs="Times New Roman"/>
          <w:sz w:val="24"/>
          <w:szCs w:val="24"/>
        </w:rPr>
        <w:t xml:space="preserve"> t</w:t>
      </w:r>
      <w:r w:rsidR="3183D582" w:rsidRPr="07456269">
        <w:rPr>
          <w:rFonts w:ascii="Times New Roman" w:eastAsia="Times New Roman" w:hAnsi="Times New Roman" w:cs="Times New Roman"/>
          <w:sz w:val="24"/>
          <w:szCs w:val="24"/>
        </w:rPr>
        <w:t xml:space="preserve">he network </w:t>
      </w:r>
      <w:r w:rsidR="645499A7" w:rsidRPr="07456269">
        <w:rPr>
          <w:rFonts w:ascii="Times New Roman" w:eastAsia="Times New Roman" w:hAnsi="Times New Roman" w:cs="Times New Roman"/>
          <w:sz w:val="24"/>
          <w:szCs w:val="24"/>
        </w:rPr>
        <w:t>was</w:t>
      </w:r>
      <w:r w:rsidR="051264B8" w:rsidRPr="07456269">
        <w:rPr>
          <w:rFonts w:ascii="Times New Roman" w:eastAsia="Times New Roman" w:hAnsi="Times New Roman" w:cs="Times New Roman"/>
          <w:sz w:val="24"/>
          <w:szCs w:val="24"/>
        </w:rPr>
        <w:t xml:space="preserve"> c</w:t>
      </w:r>
      <w:r w:rsidR="4F3E7DF6" w:rsidRPr="07456269">
        <w:rPr>
          <w:rFonts w:ascii="Times New Roman" w:eastAsia="Times New Roman" w:hAnsi="Times New Roman" w:cs="Times New Roman"/>
          <w:sz w:val="24"/>
          <w:szCs w:val="24"/>
        </w:rPr>
        <w:t>onstructed</w:t>
      </w:r>
      <w:r w:rsidR="3183D582" w:rsidRPr="07456269">
        <w:rPr>
          <w:rFonts w:ascii="Times New Roman" w:eastAsia="Times New Roman" w:hAnsi="Times New Roman" w:cs="Times New Roman"/>
          <w:sz w:val="24"/>
          <w:szCs w:val="24"/>
        </w:rPr>
        <w:t xml:space="preserve"> </w:t>
      </w:r>
      <w:r w:rsidR="4F3E7DF6" w:rsidRPr="07456269">
        <w:rPr>
          <w:rFonts w:ascii="Times New Roman" w:eastAsia="Times New Roman" w:hAnsi="Times New Roman" w:cs="Times New Roman"/>
          <w:sz w:val="24"/>
          <w:szCs w:val="24"/>
        </w:rPr>
        <w:t>using only the genes that were amongst the top 100 highly expressed for each metacell.</w:t>
      </w:r>
      <w:r w:rsidRPr="07456269">
        <w:rPr>
          <w:rFonts w:ascii="Times New Roman" w:eastAsia="Times New Roman" w:hAnsi="Times New Roman" w:cs="Times New Roman"/>
          <w:sz w:val="24"/>
          <w:szCs w:val="24"/>
        </w:rPr>
        <w:t xml:space="preserve"> (</w:t>
      </w:r>
      <w:r w:rsidR="6E20DA18" w:rsidRPr="07456269">
        <w:rPr>
          <w:rFonts w:ascii="Times New Roman" w:eastAsia="Times New Roman" w:hAnsi="Times New Roman" w:cs="Times New Roman"/>
          <w:sz w:val="24"/>
          <w:szCs w:val="24"/>
        </w:rPr>
        <w:t xml:space="preserve">Figure </w:t>
      </w:r>
      <w:r w:rsidR="02AC1B41" w:rsidRPr="07456269">
        <w:rPr>
          <w:rFonts w:ascii="Times New Roman" w:eastAsia="Times New Roman" w:hAnsi="Times New Roman" w:cs="Times New Roman"/>
          <w:sz w:val="24"/>
          <w:szCs w:val="24"/>
        </w:rPr>
        <w:t>3.7</w:t>
      </w:r>
      <w:r w:rsidR="3D94EDB2"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As the network of all metacells from all species </w:t>
      </w:r>
      <w:r w:rsidR="15A956F3" w:rsidRPr="07456269">
        <w:rPr>
          <w:rFonts w:ascii="Times New Roman" w:eastAsia="Times New Roman" w:hAnsi="Times New Roman" w:cs="Times New Roman"/>
          <w:sz w:val="24"/>
          <w:szCs w:val="24"/>
        </w:rPr>
        <w:t xml:space="preserve">still </w:t>
      </w:r>
      <w:r w:rsidRPr="07456269">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27CD7AA0" w:rsidRPr="07456269">
        <w:rPr>
          <w:rFonts w:ascii="Times New Roman" w:eastAsia="Times New Roman" w:hAnsi="Times New Roman" w:cs="Times New Roman"/>
          <w:sz w:val="24"/>
          <w:szCs w:val="24"/>
        </w:rPr>
        <w:t xml:space="preserve">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For candidate rhabdomeric PRCs, we made a subnetwork with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metacell and its next two neighbours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Uncovering what type of regulatory genes are most common in PRC-like metacells</w:t>
      </w:r>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DA3E2B" w:rsidRDefault="002B567E" w:rsidP="00CA041D">
      <w:pPr>
        <w:spacing w:line="360" w:lineRule="auto"/>
        <w:jc w:val="both"/>
        <w:rPr>
          <w:rFonts w:ascii="Times New Roman" w:eastAsia="Times New Roman" w:hAnsi="Times New Roman" w:cs="Times New Roman"/>
          <w:color w:val="0070C0"/>
          <w:sz w:val="32"/>
          <w:szCs w:val="32"/>
        </w:rPr>
      </w:pPr>
      <w:r w:rsidRPr="00DA3E2B">
        <w:rPr>
          <w:rFonts w:ascii="Times New Roman" w:eastAsia="Times New Roman" w:hAnsi="Times New Roman" w:cs="Times New Roman"/>
          <w:color w:val="0070C0"/>
          <w:sz w:val="32"/>
          <w:szCs w:val="32"/>
        </w:rPr>
        <w:t>References</w:t>
      </w:r>
    </w:p>
    <w:p w14:paraId="0B6A3E99" w14:textId="77777777" w:rsidR="00D57823" w:rsidRPr="00DA3E2B"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Default="004B01C8" w:rsidP="00EF450B">
      <w:pPr>
        <w:pStyle w:val="Bibliography"/>
      </w:pPr>
      <w:r w:rsidRPr="00086D70">
        <w:fldChar w:fldCharType="begin"/>
      </w:r>
      <w:r w:rsidR="00224BBC" w:rsidRPr="00961F46">
        <w:rPr>
          <w:lang w:val="de-DE"/>
          <w:rPrChange w:id="72" w:author="Luis Guerra" w:date="2023-10-15T11:19:00Z">
            <w:rPr/>
          </w:rPrChange>
        </w:rPr>
        <w:instrText xml:space="preserve"> ADDIN ZOTERO_BIBL {"uncited":[],"omitted":[],"custom":[]} CSL_BIBLIOGRAPHY </w:instrText>
      </w:r>
      <w:r w:rsidRPr="00086D70">
        <w:fldChar w:fldCharType="separate"/>
      </w:r>
      <w:r w:rsidR="00EF450B" w:rsidRPr="00961F46">
        <w:rPr>
          <w:lang w:val="de-DE"/>
          <w:rPrChange w:id="73" w:author="Luis Guerra" w:date="2023-10-15T11:19:00Z">
            <w:rPr/>
          </w:rPrChange>
        </w:rPr>
        <w:t xml:space="preserve">Altimimi HF, Schnetkamp PPM. 2007. </w:t>
      </w:r>
      <w:r w:rsidR="00EF450B">
        <w:t xml:space="preserve">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Pr="00961F46" w:rsidRDefault="00EF450B" w:rsidP="00EF450B">
      <w:pPr>
        <w:pStyle w:val="Bibliography"/>
        <w:rPr>
          <w:lang w:val="da-DK"/>
          <w:rPrChange w:id="74" w:author="Luis Guerra" w:date="2023-10-15T11:19:00Z">
            <w:rPr/>
          </w:rPrChange>
        </w:rPr>
      </w:pPr>
      <w:r>
        <w:t xml:space="preserve">Arendt D. 2003. Evolution of eyes and photoreceptor cell types. </w:t>
      </w:r>
      <w:r w:rsidRPr="00961F46">
        <w:rPr>
          <w:i/>
          <w:iCs/>
          <w:lang w:val="da-DK"/>
          <w:rPrChange w:id="75" w:author="Luis Guerra" w:date="2023-10-15T11:19:00Z">
            <w:rPr>
              <w:i/>
              <w:iCs/>
            </w:rPr>
          </w:rPrChange>
        </w:rPr>
        <w:t>Int. J. Dev. Biol.</w:t>
      </w:r>
      <w:r w:rsidRPr="00961F46">
        <w:rPr>
          <w:lang w:val="da-DK"/>
          <w:rPrChange w:id="76" w:author="Luis Guerra" w:date="2023-10-15T11:19:00Z">
            <w:rPr/>
          </w:rPrChange>
        </w:rPr>
        <w:t xml:space="preserve"> 47:563–571.</w:t>
      </w:r>
    </w:p>
    <w:p w14:paraId="75EF1B06" w14:textId="77777777" w:rsidR="00EF450B" w:rsidRDefault="00EF450B" w:rsidP="00EF450B">
      <w:pPr>
        <w:pStyle w:val="Bibliography"/>
      </w:pPr>
      <w:r w:rsidRPr="00961F46">
        <w:rPr>
          <w:lang w:val="da-DK"/>
          <w:rPrChange w:id="77" w:author="Luis Guerra" w:date="2023-10-15T11:19:00Z">
            <w:rPr/>
          </w:rPrChange>
        </w:rPr>
        <w:t xml:space="preserve">Arendt D. 2008. </w:t>
      </w:r>
      <w:r>
        <w:t xml:space="preserve">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r w:rsidRPr="006C30F5">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6C30F5">
        <w:rPr>
          <w:lang w:val="it-IT"/>
        </w:rPr>
        <w:t xml:space="preserve">Huerta-Cepas J, Serra F, Bork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Pr="00961F46" w:rsidRDefault="00EF450B" w:rsidP="00EF450B">
      <w:pPr>
        <w:pStyle w:val="Bibliography"/>
        <w:rPr>
          <w:lang w:val="fr-FR"/>
          <w:rPrChange w:id="78" w:author="Luis Guerra" w:date="2023-10-15T11:19:00Z">
            <w:rPr/>
          </w:rPrChange>
        </w:rPr>
      </w:pPr>
      <w:r>
        <w:t xml:space="preserve">Kanehisa M, Sato Y, Kawashima M. 2021. KEGG mapping tools for uncovering hidden features in biological data. </w:t>
      </w:r>
      <w:r w:rsidRPr="00961F46">
        <w:rPr>
          <w:i/>
          <w:iCs/>
          <w:lang w:val="fr-FR"/>
          <w:rPrChange w:id="79" w:author="Luis Guerra" w:date="2023-10-15T11:19:00Z">
            <w:rPr>
              <w:i/>
              <w:iCs/>
            </w:rPr>
          </w:rPrChange>
        </w:rPr>
        <w:t>Protein Sci.</w:t>
      </w:r>
      <w:r w:rsidRPr="00961F46">
        <w:rPr>
          <w:lang w:val="fr-FR"/>
          <w:rPrChange w:id="80" w:author="Luis Guerra" w:date="2023-10-15T11:19:00Z">
            <w:rPr/>
          </w:rPrChange>
        </w:rPr>
        <w:t xml:space="preserve"> [Internet] n/a. Available from: https://onlinelibrary.wiley.com/doi/abs/10.1002/pro.4172</w:t>
      </w:r>
    </w:p>
    <w:p w14:paraId="616087CA" w14:textId="77777777" w:rsidR="00EF450B" w:rsidRDefault="00EF450B" w:rsidP="00EF450B">
      <w:pPr>
        <w:pStyle w:val="Bibliography"/>
      </w:pPr>
      <w:r w:rsidRPr="00961F46">
        <w:rPr>
          <w:lang w:val="fr-FR"/>
          <w:rPrChange w:id="81" w:author="Luis Guerra" w:date="2023-10-15T11:19:00Z">
            <w:rPr/>
          </w:rPrChange>
        </w:rPr>
        <w:t xml:space="preserve">Katoh K, Misawa K, Kuma K, Miyata T. 2002. </w:t>
      </w:r>
      <w:r>
        <w:t xml:space="preserve">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6C30F5">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6C30F5" w:rsidRDefault="00EF450B" w:rsidP="00EF450B">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6C30F5">
        <w:rPr>
          <w:i/>
          <w:iCs/>
          <w:lang w:val="it-IT"/>
        </w:rPr>
        <w:t>Nature</w:t>
      </w:r>
      <w:r w:rsidRPr="006C30F5">
        <w:rPr>
          <w:lang w:val="it-IT"/>
        </w:rPr>
        <w:t xml:space="preserve"> 589:88–95.</w:t>
      </w:r>
    </w:p>
    <w:p w14:paraId="15F9F84C" w14:textId="77777777" w:rsidR="00EF450B" w:rsidRDefault="00EF450B" w:rsidP="00EF450B">
      <w:pPr>
        <w:pStyle w:val="Bibliography"/>
      </w:pPr>
      <w:r w:rsidRPr="006C30F5">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headerReference w:type="default" r:id="rId26"/>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euda, Roberto (Dr.)" w:date="2023-08-22T14:31:00Z" w:initials="F(">
    <w:p w14:paraId="7A04592B" w14:textId="3C15E82F" w:rsidR="07456269" w:rsidRDefault="07456269">
      <w:pPr>
        <w:pStyle w:val="CommentText"/>
      </w:pPr>
      <w:r>
        <w:t>What is non-visual photoreception?</w:t>
      </w:r>
      <w:r>
        <w:rPr>
          <w:rStyle w:val="CommentReference"/>
        </w:rPr>
        <w:annotationRef/>
      </w:r>
    </w:p>
  </w:comment>
  <w:comment w:id="1" w:author="Luis Guerra" w:date="2023-10-15T11:27:00Z" w:initials="LG">
    <w:p w14:paraId="5FC0846D" w14:textId="77777777" w:rsidR="00961F46" w:rsidRDefault="00961F46" w:rsidP="00FF5D9B">
      <w:pPr>
        <w:pStyle w:val="CommentText"/>
      </w:pPr>
      <w:r>
        <w:rPr>
          <w:rStyle w:val="CommentReference"/>
        </w:rPr>
        <w:annotationRef/>
      </w:r>
      <w:r>
        <w:t xml:space="preserve">Agree, should be more descriptive or that or to not talk at all about non visual photoreception here. </w:t>
      </w:r>
    </w:p>
  </w:comment>
  <w:comment w:id="2" w:author="Luis Guerra" w:date="2023-10-15T11:27:00Z" w:initials="LG">
    <w:p w14:paraId="3B7403AE" w14:textId="77777777" w:rsidR="00961F46" w:rsidRDefault="00961F46" w:rsidP="00FF5D9B">
      <w:pPr>
        <w:pStyle w:val="CommentText"/>
      </w:pPr>
      <w:r>
        <w:rPr>
          <w:rStyle w:val="CommentReference"/>
        </w:rPr>
        <w:annotationRef/>
      </w:r>
      <w:r>
        <w:t>Unless you describe it well in the general introduction, which is not going to be the case for you. I guess you have to add a bit more about non-visual pothoreception</w:t>
      </w:r>
    </w:p>
  </w:comment>
  <w:comment w:id="4" w:author="Feuda, Roberto (Dr.)" w:date="2023-08-22T14:37:00Z" w:initials="F(">
    <w:p w14:paraId="1E2EB819" w14:textId="5DE7AA43" w:rsidR="07456269" w:rsidRDefault="07456269">
      <w:pPr>
        <w:pStyle w:val="CommentText"/>
      </w:pPr>
      <w:r>
        <w:t xml:space="preserve">I would expand this a bit. For example, the share presence of TFs has been used to infer the homology between PRCs (e.g. Arendt 2003, Valencia BMC Biology ) </w:t>
      </w:r>
      <w:r>
        <w:rPr>
          <w:rStyle w:val="CommentReference"/>
        </w:rPr>
        <w:annotationRef/>
      </w:r>
    </w:p>
  </w:comment>
  <w:comment w:id="5" w:author="Feuda, Roberto (Dr.)" w:date="2023-08-22T14:40:00Z" w:initials="F(">
    <w:p w14:paraId="30731950" w14:textId="7AF3940C" w:rsidR="07456269" w:rsidRDefault="07456269">
      <w:pPr>
        <w:pStyle w:val="CommentText"/>
      </w:pPr>
      <w:r>
        <w:t>And I will remove the part of single-cell RNA-seq. Because the concept of homology of cell types is indipendent from the methods use WMISH of candidate genes or scRNA-seq</w:t>
      </w:r>
      <w:r>
        <w:rPr>
          <w:rStyle w:val="CommentReference"/>
        </w:rPr>
        <w:annotationRef/>
      </w:r>
    </w:p>
  </w:comment>
  <w:comment w:id="6" w:author="Luis Guerra" w:date="2023-10-15T11:32:00Z" w:initials="LG">
    <w:p w14:paraId="44177CC5" w14:textId="77777777" w:rsidR="0011444E" w:rsidRDefault="0011444E" w:rsidP="00FF5D9B">
      <w:pPr>
        <w:pStyle w:val="CommentText"/>
      </w:pPr>
      <w:r>
        <w:rPr>
          <w:rStyle w:val="CommentReference"/>
        </w:rPr>
        <w:annotationRef/>
      </w:r>
      <w:r>
        <w:t>Agree with first comment, disagree heavily with the second</w:t>
      </w:r>
    </w:p>
  </w:comment>
  <w:comment w:id="12" w:author="Feuda, Roberto (Dr.)" w:date="2023-08-23T10:17:00Z" w:initials="F(">
    <w:p w14:paraId="2CA1185D" w14:textId="0E0561D8" w:rsidR="07456269" w:rsidRDefault="07456269">
      <w:pPr>
        <w:pStyle w:val="CommentText"/>
      </w:pPr>
      <w:r>
        <w:t>a the root?</w:t>
      </w:r>
      <w:r>
        <w:rPr>
          <w:rStyle w:val="CommentReference"/>
        </w:rPr>
        <w:annotationRef/>
      </w:r>
    </w:p>
  </w:comment>
  <w:comment w:id="13" w:author="Feuda, Roberto (Dr.)" w:date="2023-08-23T10:27:00Z" w:initials="F(">
    <w:p w14:paraId="746C7B26" w14:textId="28A7C8F8" w:rsidR="07456269" w:rsidRDefault="07456269">
      <w:pPr>
        <w:pStyle w:val="CommentText"/>
      </w:pPr>
      <w:r>
        <w:t>this is a bit vague... they key point is to understand when these genes start to work toghether i.e. when they are expressed in the same cell?</w:t>
      </w:r>
      <w:r>
        <w:rPr>
          <w:rStyle w:val="CommentReference"/>
        </w:rPr>
        <w:annotationRef/>
      </w:r>
    </w:p>
  </w:comment>
  <w:comment w:id="15" w:author="Feuda, Roberto (Dr.)" w:date="2023-08-23T10:28:00Z" w:initials="F(">
    <w:p w14:paraId="07CE913F" w14:textId="07224AA4" w:rsidR="07456269" w:rsidRDefault="07456269">
      <w:pPr>
        <w:pStyle w:val="CommentText"/>
      </w:pPr>
      <w:r>
        <w:t>remove or rewrite this... there is not bridge species</w:t>
      </w:r>
      <w:r>
        <w:rPr>
          <w:rStyle w:val="CommentReference"/>
        </w:rPr>
        <w:annotationRef/>
      </w:r>
    </w:p>
  </w:comment>
  <w:comment w:id="14" w:author="Luis Guerra" w:date="2023-10-18T22:28:00Z" w:initials="LG">
    <w:p w14:paraId="77EDA7C6" w14:textId="77777777" w:rsidR="0073025C" w:rsidRDefault="0073025C" w:rsidP="00FF5D9B">
      <w:pPr>
        <w:pStyle w:val="CommentText"/>
      </w:pPr>
      <w:r>
        <w:rPr>
          <w:rStyle w:val="CommentReference"/>
        </w:rPr>
        <w:annotationRef/>
      </w:r>
      <w:r>
        <w:t>Agree, if you use the term bridge species should be "bride species". I know this comes from maurices style, and is not bad, but it should be quoted because indeed there is no real "bridge species" You can say that to add representatives of the invertebrate deuterostomes you added these species.</w:t>
      </w:r>
    </w:p>
  </w:comment>
  <w:comment w:id="17" w:author="Feuda, Roberto (Dr.)" w:date="2023-08-23T10:29:00Z" w:initials="F(">
    <w:p w14:paraId="4F433531" w14:textId="1B2DDC45" w:rsidR="07456269" w:rsidRDefault="07456269">
      <w:pPr>
        <w:pStyle w:val="CommentText"/>
      </w:pPr>
      <w:r>
        <w:t>there are described ciliarty PRCs in ctenophores</w:t>
      </w:r>
      <w:r>
        <w:rPr>
          <w:rStyle w:val="CommentReference"/>
        </w:rPr>
        <w:annotationRef/>
      </w:r>
    </w:p>
  </w:comment>
  <w:comment w:id="18" w:author="Luis Guerra" w:date="2023-10-18T22:32:00Z" w:initials="LG">
    <w:p w14:paraId="0B9AE3C7" w14:textId="77777777" w:rsidR="0073025C" w:rsidRDefault="0073025C" w:rsidP="00FF5D9B">
      <w:pPr>
        <w:pStyle w:val="CommentText"/>
      </w:pPr>
      <w:r>
        <w:rPr>
          <w:rStyle w:val="CommentReference"/>
        </w:rPr>
        <w:annotationRef/>
      </w:r>
      <w:r>
        <w:t>Confirm if this is true?</w:t>
      </w:r>
    </w:p>
  </w:comment>
  <w:comment w:id="19" w:author="Feuda, Roberto (Dr.)" w:date="2023-08-23T10:36:00Z" w:initials="F(">
    <w:p w14:paraId="2BBE7466" w14:textId="56CCC80E" w:rsidR="07456269" w:rsidRDefault="07456269">
      <w:pPr>
        <w:pStyle w:val="CommentText"/>
      </w:pPr>
      <w:r>
        <w:t>this is a bit confuse, i would say the single-cell RNA-seq data usally noisy and metacell help to reduce the noise</w:t>
      </w:r>
      <w:r>
        <w:rPr>
          <w:rStyle w:val="CommentReference"/>
        </w:rPr>
        <w:annotationRef/>
      </w:r>
    </w:p>
  </w:comment>
  <w:comment w:id="20" w:author="Feuda, Roberto (Dr.)" w:date="2023-08-23T10:36:00Z" w:initials="F(">
    <w:p w14:paraId="54DA7A43" w14:textId="0C63CB03" w:rsidR="07456269" w:rsidRDefault="07456269">
      <w:pPr>
        <w:pStyle w:val="CommentText"/>
      </w:pPr>
      <w:r>
        <w:t>orthologs or orthogroup?</w:t>
      </w:r>
      <w:r>
        <w:rPr>
          <w:rStyle w:val="CommentReference"/>
        </w:rPr>
        <w:annotationRef/>
      </w:r>
    </w:p>
  </w:comment>
  <w:comment w:id="21" w:author="Feuda, Roberto (Dr.)" w:date="2023-08-23T10:40:00Z" w:initials="F(">
    <w:p w14:paraId="379DEF5E" w14:textId="2CB8531C" w:rsidR="07456269" w:rsidRDefault="07456269">
      <w:pPr>
        <w:pStyle w:val="CommentText"/>
      </w:pPr>
      <w:r>
        <w:t>be more precise</w:t>
      </w:r>
      <w:r>
        <w:rPr>
          <w:rStyle w:val="CommentReference"/>
        </w:rPr>
        <w:annotationRef/>
      </w:r>
    </w:p>
  </w:comment>
  <w:comment w:id="22" w:author="Luis Guerra" w:date="2023-10-18T22:34:00Z" w:initials="LG">
    <w:p w14:paraId="43B0E7D5" w14:textId="77777777" w:rsidR="0039314E" w:rsidRDefault="0073025C" w:rsidP="00323A76">
      <w:pPr>
        <w:pStyle w:val="CommentText"/>
      </w:pPr>
      <w:r>
        <w:rPr>
          <w:rStyle w:val="CommentReference"/>
        </w:rPr>
        <w:annotationRef/>
      </w:r>
      <w:r w:rsidR="0039314E">
        <w:t>Agree would be important to define the number of genes or a percentage?</w:t>
      </w:r>
    </w:p>
  </w:comment>
  <w:comment w:id="23" w:author="Feuda, Roberto (Dr.)" w:date="2023-08-23T10:52:00Z" w:initials="F(">
    <w:p w14:paraId="1890AE05" w14:textId="06FACE7F" w:rsidR="07456269" w:rsidRDefault="07456269">
      <w:pPr>
        <w:pStyle w:val="CommentText"/>
      </w:pPr>
      <w:r>
        <w:t>here you might want to add the rhabdomeric have been described in adults while ciliary in larvae... this because your dataset is only larvae.</w:t>
      </w:r>
      <w:r>
        <w:rPr>
          <w:rStyle w:val="CommentReference"/>
        </w:rPr>
        <w:annotationRef/>
      </w:r>
    </w:p>
  </w:comment>
  <w:comment w:id="24" w:author="Luis Guerra" w:date="2023-10-18T22:36:00Z" w:initials="LG">
    <w:p w14:paraId="4A8B7368" w14:textId="77777777" w:rsidR="00570EBC" w:rsidRDefault="00570EBC" w:rsidP="00FF5D9B">
      <w:pPr>
        <w:pStyle w:val="CommentText"/>
      </w:pPr>
      <w:r>
        <w:rPr>
          <w:rStyle w:val="CommentReference"/>
        </w:rPr>
        <w:annotationRef/>
      </w:r>
      <w:r>
        <w:t>Also here, can you add a little bit about particular genes that you found absent and their functions?</w:t>
      </w:r>
    </w:p>
  </w:comment>
  <w:comment w:id="26" w:author="Feuda, Roberto (Dr.)" w:date="2023-08-23T11:32:00Z" w:initials="F(">
    <w:p w14:paraId="34EEF815" w14:textId="33661B95" w:rsidR="07456269" w:rsidRDefault="07456269">
      <w:pPr>
        <w:pStyle w:val="CommentText"/>
      </w:pPr>
      <w:r>
        <w:t>I think that this a bit more information...For example, what do identify in placozoans, ctenophore, cnidarians and sponges? Althought some TFs might not be expressed in 3 or more phyla, they might still provides important insights on the evolution of PRCs regulatory program</w:t>
      </w:r>
      <w:r>
        <w:rPr>
          <w:rStyle w:val="CommentReference"/>
        </w:rPr>
        <w:annotationRef/>
      </w:r>
    </w:p>
  </w:comment>
  <w:comment w:id="28" w:author="Giorgini, Flaviano (Prof.)" w:date="2023-08-23T10:51:00Z" w:initials="G(">
    <w:p w14:paraId="3B3CFF72" w14:textId="5C2B2AC0" w:rsidR="07456269" w:rsidRDefault="07456269">
      <w:pPr>
        <w:pStyle w:val="CommentText"/>
      </w:pPr>
      <w:r>
        <w:t>Can you expand here a bit on how this could be done and what the value would be?</w:t>
      </w:r>
      <w:r>
        <w:rPr>
          <w:rStyle w:val="CommentReference"/>
        </w:rPr>
        <w:annotationRef/>
      </w:r>
    </w:p>
  </w:comment>
  <w:comment w:id="29" w:author="Giorgini, Flaviano (Prof.)" w:date="2023-08-23T10:52:00Z" w:initials="G(">
    <w:p w14:paraId="018997BB" w14:textId="276C5756" w:rsidR="07456269" w:rsidRDefault="07456269">
      <w:pPr>
        <w:pStyle w:val="CommentText"/>
      </w:pPr>
      <w:r>
        <w:t xml:space="preserve">In total these conclusions seem a bit brief. Whether you want to expand depends on how extensive your overall Discussion chapter is. </w:t>
      </w:r>
      <w:r>
        <w:rPr>
          <w:rStyle w:val="CommentReference"/>
        </w:rPr>
        <w:annotationRef/>
      </w:r>
    </w:p>
  </w:comment>
  <w:comment w:id="27" w:author="Luis Guerra" w:date="2023-10-18T23:20:00Z" w:initials="LG">
    <w:p w14:paraId="514AC724" w14:textId="77777777" w:rsidR="00077B99" w:rsidRDefault="00077B99" w:rsidP="00FF5D9B">
      <w:pPr>
        <w:pStyle w:val="CommentText"/>
      </w:pPr>
      <w:r>
        <w:rPr>
          <w:rStyle w:val="CommentReference"/>
        </w:rPr>
        <w:annotationRef/>
      </w:r>
      <w:r>
        <w:t>I feel that this needs a bit about what can you do in the future, what you learnt from this, and how would you continue this research. I agree with Flaviano that the small part in which you explain this needs to be a bit more detailed or explain the relevance of it, what would you learn to cous in species specific phototransduction? Different ways to transduce? Similar? Why would you think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04592B" w15:done="0"/>
  <w15:commentEx w15:paraId="5FC0846D" w15:paraIdParent="7A04592B" w15:done="0"/>
  <w15:commentEx w15:paraId="3B7403AE" w15:paraIdParent="7A04592B" w15:done="0"/>
  <w15:commentEx w15:paraId="1E2EB819" w15:done="0"/>
  <w15:commentEx w15:paraId="30731950" w15:paraIdParent="1E2EB819" w15:done="0"/>
  <w15:commentEx w15:paraId="44177CC5" w15:paraIdParent="1E2EB819" w15:done="0"/>
  <w15:commentEx w15:paraId="2CA1185D" w15:done="0"/>
  <w15:commentEx w15:paraId="746C7B26" w15:done="0"/>
  <w15:commentEx w15:paraId="07CE913F" w15:done="0"/>
  <w15:commentEx w15:paraId="77EDA7C6" w15:done="0"/>
  <w15:commentEx w15:paraId="4F433531" w15:done="0"/>
  <w15:commentEx w15:paraId="0B9AE3C7" w15:paraIdParent="4F433531" w15:done="0"/>
  <w15:commentEx w15:paraId="2BBE7466" w15:done="0"/>
  <w15:commentEx w15:paraId="54DA7A43" w15:done="0"/>
  <w15:commentEx w15:paraId="379DEF5E" w15:done="0"/>
  <w15:commentEx w15:paraId="43B0E7D5" w15:paraIdParent="379DEF5E" w15:done="0"/>
  <w15:commentEx w15:paraId="1890AE05" w15:done="0"/>
  <w15:commentEx w15:paraId="4A8B7368" w15:done="0"/>
  <w15:commentEx w15:paraId="34EEF815" w15:done="0"/>
  <w15:commentEx w15:paraId="3B3CFF72" w15:done="0"/>
  <w15:commentEx w15:paraId="018997BB" w15:done="0"/>
  <w15:commentEx w15:paraId="514AC7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17C51F" w16cex:dateUtc="2023-08-22T13:31:00Z"/>
  <w16cex:commentExtensible w16cex:durableId="28D64B0A" w16cex:dateUtc="2023-10-15T10:27:00Z"/>
  <w16cex:commentExtensible w16cex:durableId="28D64B2B" w16cex:dateUtc="2023-10-15T10:27:00Z"/>
  <w16cex:commentExtensible w16cex:durableId="626E5675" w16cex:dateUtc="2023-08-22T13:37:00Z"/>
  <w16cex:commentExtensible w16cex:durableId="4C8060E3" w16cex:dateUtc="2023-08-22T13:40:00Z"/>
  <w16cex:commentExtensible w16cex:durableId="28D64C32" w16cex:dateUtc="2023-10-15T10:32:00Z"/>
  <w16cex:commentExtensible w16cex:durableId="4952F793" w16cex:dateUtc="2023-08-23T09:17:00Z"/>
  <w16cex:commentExtensible w16cex:durableId="271EB648" w16cex:dateUtc="2023-08-23T09:27:00Z"/>
  <w16cex:commentExtensible w16cex:durableId="5179E520" w16cex:dateUtc="2023-08-23T09:28:00Z"/>
  <w16cex:commentExtensible w16cex:durableId="28DADA83" w16cex:dateUtc="2023-10-18T21:28:00Z"/>
  <w16cex:commentExtensible w16cex:durableId="2B81091F" w16cex:dateUtc="2023-08-23T09:29:00Z"/>
  <w16cex:commentExtensible w16cex:durableId="28DADB9B" w16cex:dateUtc="2023-10-18T21:32:00Z"/>
  <w16cex:commentExtensible w16cex:durableId="6B0835FB" w16cex:dateUtc="2023-08-23T09:36:00Z"/>
  <w16cex:commentExtensible w16cex:durableId="598A4994" w16cex:dateUtc="2023-08-23T09:36:00Z"/>
  <w16cex:commentExtensible w16cex:durableId="152D6728" w16cex:dateUtc="2023-08-23T09:40:00Z"/>
  <w16cex:commentExtensible w16cex:durableId="28DADBF1" w16cex:dateUtc="2023-10-18T21:34:00Z"/>
  <w16cex:commentExtensible w16cex:durableId="4D383EF4" w16cex:dateUtc="2023-08-23T09:52:00Z"/>
  <w16cex:commentExtensible w16cex:durableId="28DADC54" w16cex:dateUtc="2023-10-18T21:36:00Z"/>
  <w16cex:commentExtensible w16cex:durableId="07FF2F90" w16cex:dateUtc="2023-08-23T10:32:00Z"/>
  <w16cex:commentExtensible w16cex:durableId="070DE4DC" w16cex:dateUtc="2023-08-23T09:51:00Z"/>
  <w16cex:commentExtensible w16cex:durableId="0DE861B7" w16cex:dateUtc="2023-08-23T09:52:00Z"/>
  <w16cex:commentExtensible w16cex:durableId="28DAE6CA" w16cex:dateUtc="2023-10-18T2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04592B" w16cid:durableId="3A17C51F"/>
  <w16cid:commentId w16cid:paraId="5FC0846D" w16cid:durableId="28D64B0A"/>
  <w16cid:commentId w16cid:paraId="3B7403AE" w16cid:durableId="28D64B2B"/>
  <w16cid:commentId w16cid:paraId="1E2EB819" w16cid:durableId="626E5675"/>
  <w16cid:commentId w16cid:paraId="30731950" w16cid:durableId="4C8060E3"/>
  <w16cid:commentId w16cid:paraId="44177CC5" w16cid:durableId="28D64C32"/>
  <w16cid:commentId w16cid:paraId="2CA1185D" w16cid:durableId="4952F793"/>
  <w16cid:commentId w16cid:paraId="746C7B26" w16cid:durableId="271EB648"/>
  <w16cid:commentId w16cid:paraId="07CE913F" w16cid:durableId="5179E520"/>
  <w16cid:commentId w16cid:paraId="77EDA7C6" w16cid:durableId="28DADA83"/>
  <w16cid:commentId w16cid:paraId="4F433531" w16cid:durableId="2B81091F"/>
  <w16cid:commentId w16cid:paraId="0B9AE3C7" w16cid:durableId="28DADB9B"/>
  <w16cid:commentId w16cid:paraId="2BBE7466" w16cid:durableId="6B0835FB"/>
  <w16cid:commentId w16cid:paraId="54DA7A43" w16cid:durableId="598A4994"/>
  <w16cid:commentId w16cid:paraId="379DEF5E" w16cid:durableId="152D6728"/>
  <w16cid:commentId w16cid:paraId="43B0E7D5" w16cid:durableId="28DADBF1"/>
  <w16cid:commentId w16cid:paraId="1890AE05" w16cid:durableId="4D383EF4"/>
  <w16cid:commentId w16cid:paraId="4A8B7368" w16cid:durableId="28DADC54"/>
  <w16cid:commentId w16cid:paraId="34EEF815" w16cid:durableId="07FF2F90"/>
  <w16cid:commentId w16cid:paraId="3B3CFF72" w16cid:durableId="070DE4DC"/>
  <w16cid:commentId w16cid:paraId="018997BB" w16cid:durableId="0DE861B7"/>
  <w16cid:commentId w16cid:paraId="514AC724" w16cid:durableId="28DAE6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6F70D" w14:textId="77777777" w:rsidR="00EA600F" w:rsidRDefault="00EA600F">
      <w:pPr>
        <w:spacing w:line="240" w:lineRule="auto"/>
      </w:pPr>
      <w:r>
        <w:separator/>
      </w:r>
    </w:p>
  </w:endnote>
  <w:endnote w:type="continuationSeparator" w:id="0">
    <w:p w14:paraId="144884A5" w14:textId="77777777" w:rsidR="00EA600F" w:rsidRDefault="00EA60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569F5" w14:textId="77777777" w:rsidR="00EA600F" w:rsidRDefault="00EA600F">
      <w:pPr>
        <w:spacing w:line="240" w:lineRule="auto"/>
      </w:pPr>
      <w:r>
        <w:separator/>
      </w:r>
    </w:p>
  </w:footnote>
  <w:footnote w:type="continuationSeparator" w:id="0">
    <w:p w14:paraId="1BD253A8" w14:textId="77777777" w:rsidR="00EA600F" w:rsidRDefault="00EA60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82" w:author="Feuda, Roberto (Dr.)" w:date="2023-08-23T10:17:00Z">
        <w:tblPr>
          <w:tblStyle w:val="TableGrid"/>
          <w:tblW w:w="0" w:type="nil"/>
          <w:tblLayout w:type="fixed"/>
          <w:tblLook w:val="06A0" w:firstRow="1" w:lastRow="0" w:firstColumn="1" w:lastColumn="0" w:noHBand="1" w:noVBand="1"/>
        </w:tblPr>
      </w:tblPrChange>
    </w:tblPr>
    <w:tblGrid>
      <w:gridCol w:w="2835"/>
      <w:gridCol w:w="2835"/>
      <w:gridCol w:w="2835"/>
      <w:tblGridChange w:id="83">
        <w:tblGrid>
          <w:gridCol w:w="2835"/>
          <w:gridCol w:w="2835"/>
          <w:gridCol w:w="2835"/>
        </w:tblGrid>
      </w:tblGridChange>
    </w:tblGrid>
    <w:tr w:rsidR="07456269" w14:paraId="45A6AA23" w14:textId="77777777" w:rsidTr="07456269">
      <w:trPr>
        <w:trHeight w:val="300"/>
        <w:trPrChange w:id="84" w:author="Feuda, Roberto (Dr.)" w:date="2023-08-23T10:17:00Z">
          <w:trPr>
            <w:trHeight w:val="300"/>
          </w:trPr>
        </w:trPrChange>
      </w:trPr>
      <w:tc>
        <w:tcPr>
          <w:tcW w:w="2835" w:type="dxa"/>
          <w:tcPrChange w:id="85" w:author="Feuda, Roberto (Dr.)" w:date="2023-08-23T10:17:00Z">
            <w:tcPr>
              <w:tcW w:w="2835" w:type="dxa"/>
            </w:tcPr>
          </w:tcPrChange>
        </w:tcPr>
        <w:p w14:paraId="43031B4F" w14:textId="119F6D2F" w:rsidR="07456269" w:rsidRDefault="07456269">
          <w:pPr>
            <w:pStyle w:val="Header"/>
            <w:ind w:left="-115"/>
            <w:pPrChange w:id="86" w:author="Feuda, Roberto (Dr.)" w:date="2023-08-23T10:17:00Z">
              <w:pPr/>
            </w:pPrChange>
          </w:pPr>
        </w:p>
      </w:tc>
      <w:tc>
        <w:tcPr>
          <w:tcW w:w="2835" w:type="dxa"/>
          <w:tcPrChange w:id="87" w:author="Feuda, Roberto (Dr.)" w:date="2023-08-23T10:17:00Z">
            <w:tcPr>
              <w:tcW w:w="2835" w:type="dxa"/>
            </w:tcPr>
          </w:tcPrChange>
        </w:tcPr>
        <w:p w14:paraId="04BAA4E8" w14:textId="7BEBEC33" w:rsidR="07456269" w:rsidRDefault="07456269">
          <w:pPr>
            <w:pStyle w:val="Header"/>
            <w:jc w:val="center"/>
            <w:pPrChange w:id="88" w:author="Feuda, Roberto (Dr.)" w:date="2023-08-23T10:17:00Z">
              <w:pPr/>
            </w:pPrChange>
          </w:pPr>
        </w:p>
      </w:tc>
      <w:tc>
        <w:tcPr>
          <w:tcW w:w="2835" w:type="dxa"/>
          <w:tcPrChange w:id="89" w:author="Feuda, Roberto (Dr.)" w:date="2023-08-23T10:17:00Z">
            <w:tcPr>
              <w:tcW w:w="2835" w:type="dxa"/>
            </w:tcPr>
          </w:tcPrChange>
        </w:tcPr>
        <w:p w14:paraId="3C27BAA9" w14:textId="42FC1BDB" w:rsidR="07456269" w:rsidRDefault="07456269">
          <w:pPr>
            <w:pStyle w:val="Header"/>
            <w:ind w:right="-115"/>
            <w:jc w:val="right"/>
            <w:pPrChange w:id="90" w:author="Feuda, Roberto (Dr.)" w:date="2023-08-23T10:17:00Z">
              <w:pPr/>
            </w:pPrChange>
          </w:pPr>
        </w:p>
      </w:tc>
    </w:tr>
  </w:tbl>
  <w:p w14:paraId="7D3F4A25" w14:textId="70E57D42" w:rsidR="07456269" w:rsidRDefault="07456269">
    <w:pPr>
      <w:pStyle w:val="Header"/>
      <w:pPrChange w:id="91" w:author="Feuda, Roberto (Dr.)" w:date="2023-08-23T10:17:00Z">
        <w:pPr/>
      </w:pPrChange>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uda, Roberto (Dr.)">
    <w15:presenceInfo w15:providerId="AD" w15:userId="S::rf190@leicester.ac.uk::283994b5-2dfe-4cdf-a63b-ae4755e5d71d"/>
  </w15:person>
  <w15:person w15:author="Luis Guerra">
    <w15:presenceInfo w15:providerId="AD" w15:userId="S::layg1e23@soton.ac.uk::763c94fa-cc79-40c8-a150-76aa7162a405"/>
  </w15:person>
  <w15:person w15:author="Giorgini, Flaviano (Prof.)">
    <w15:presenceInfo w15:providerId="AD" w15:userId="S::fg36@leicester.ac.uk::562a3f6f-2c3f-4a6b-b9a9-e88c3675f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07BC7"/>
    <w:rsid w:val="0001255D"/>
    <w:rsid w:val="00012630"/>
    <w:rsid w:val="00012846"/>
    <w:rsid w:val="00013264"/>
    <w:rsid w:val="0001481E"/>
    <w:rsid w:val="0001657E"/>
    <w:rsid w:val="000205C9"/>
    <w:rsid w:val="000208D6"/>
    <w:rsid w:val="00020A36"/>
    <w:rsid w:val="00020B7E"/>
    <w:rsid w:val="00022EF9"/>
    <w:rsid w:val="00023844"/>
    <w:rsid w:val="0003645C"/>
    <w:rsid w:val="0004158F"/>
    <w:rsid w:val="00044234"/>
    <w:rsid w:val="000445AB"/>
    <w:rsid w:val="000446AB"/>
    <w:rsid w:val="0004607F"/>
    <w:rsid w:val="00051226"/>
    <w:rsid w:val="0005352F"/>
    <w:rsid w:val="00056A57"/>
    <w:rsid w:val="000579BE"/>
    <w:rsid w:val="00060408"/>
    <w:rsid w:val="00061F83"/>
    <w:rsid w:val="000622A2"/>
    <w:rsid w:val="00062B58"/>
    <w:rsid w:val="00064665"/>
    <w:rsid w:val="000650A2"/>
    <w:rsid w:val="000650DE"/>
    <w:rsid w:val="00066BA3"/>
    <w:rsid w:val="00067F3C"/>
    <w:rsid w:val="00072A5E"/>
    <w:rsid w:val="0007384F"/>
    <w:rsid w:val="000739F0"/>
    <w:rsid w:val="00073C43"/>
    <w:rsid w:val="000740C6"/>
    <w:rsid w:val="00075804"/>
    <w:rsid w:val="00075D5A"/>
    <w:rsid w:val="000760C1"/>
    <w:rsid w:val="00077B99"/>
    <w:rsid w:val="0008147E"/>
    <w:rsid w:val="00081ADC"/>
    <w:rsid w:val="00084535"/>
    <w:rsid w:val="00084F3C"/>
    <w:rsid w:val="00086D70"/>
    <w:rsid w:val="00087864"/>
    <w:rsid w:val="000904B1"/>
    <w:rsid w:val="00090D8D"/>
    <w:rsid w:val="0009388B"/>
    <w:rsid w:val="000A1FB2"/>
    <w:rsid w:val="000A1FF4"/>
    <w:rsid w:val="000A30E4"/>
    <w:rsid w:val="000A3578"/>
    <w:rsid w:val="000A4D20"/>
    <w:rsid w:val="000A645A"/>
    <w:rsid w:val="000A7943"/>
    <w:rsid w:val="000B0043"/>
    <w:rsid w:val="000B18E4"/>
    <w:rsid w:val="000B1CA9"/>
    <w:rsid w:val="000B32CA"/>
    <w:rsid w:val="000B3F26"/>
    <w:rsid w:val="000B6504"/>
    <w:rsid w:val="000C0A4A"/>
    <w:rsid w:val="000C2D10"/>
    <w:rsid w:val="000C4D97"/>
    <w:rsid w:val="000C5735"/>
    <w:rsid w:val="000C701A"/>
    <w:rsid w:val="000C7946"/>
    <w:rsid w:val="000D2F9E"/>
    <w:rsid w:val="000D3609"/>
    <w:rsid w:val="000D4E68"/>
    <w:rsid w:val="000D6937"/>
    <w:rsid w:val="000E064D"/>
    <w:rsid w:val="000E3773"/>
    <w:rsid w:val="000E405C"/>
    <w:rsid w:val="000E48C6"/>
    <w:rsid w:val="000E4F8E"/>
    <w:rsid w:val="000F07B9"/>
    <w:rsid w:val="000F17A8"/>
    <w:rsid w:val="000F20F6"/>
    <w:rsid w:val="000F2B98"/>
    <w:rsid w:val="000F34B3"/>
    <w:rsid w:val="000F3B12"/>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2824"/>
    <w:rsid w:val="001133EF"/>
    <w:rsid w:val="0011444E"/>
    <w:rsid w:val="00114980"/>
    <w:rsid w:val="00115E23"/>
    <w:rsid w:val="0012050E"/>
    <w:rsid w:val="00123626"/>
    <w:rsid w:val="001261CD"/>
    <w:rsid w:val="001270BC"/>
    <w:rsid w:val="00127AFA"/>
    <w:rsid w:val="00133A98"/>
    <w:rsid w:val="00133F47"/>
    <w:rsid w:val="00134905"/>
    <w:rsid w:val="00135ECA"/>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4CDB"/>
    <w:rsid w:val="001653D3"/>
    <w:rsid w:val="00165715"/>
    <w:rsid w:val="00165CDB"/>
    <w:rsid w:val="00166679"/>
    <w:rsid w:val="001666CB"/>
    <w:rsid w:val="00166CB3"/>
    <w:rsid w:val="00171600"/>
    <w:rsid w:val="00172BC7"/>
    <w:rsid w:val="0017354F"/>
    <w:rsid w:val="00174AF7"/>
    <w:rsid w:val="00176721"/>
    <w:rsid w:val="0018120A"/>
    <w:rsid w:val="00181518"/>
    <w:rsid w:val="00182195"/>
    <w:rsid w:val="00183D04"/>
    <w:rsid w:val="001849D9"/>
    <w:rsid w:val="0018752A"/>
    <w:rsid w:val="00194AD2"/>
    <w:rsid w:val="001956F1"/>
    <w:rsid w:val="00196E2B"/>
    <w:rsid w:val="00197D47"/>
    <w:rsid w:val="001A632C"/>
    <w:rsid w:val="001A673C"/>
    <w:rsid w:val="001A790C"/>
    <w:rsid w:val="001B0A7E"/>
    <w:rsid w:val="001B1049"/>
    <w:rsid w:val="001B3F12"/>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0454"/>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47F6F"/>
    <w:rsid w:val="00251C5A"/>
    <w:rsid w:val="0025313F"/>
    <w:rsid w:val="002551FB"/>
    <w:rsid w:val="0025528F"/>
    <w:rsid w:val="002565AC"/>
    <w:rsid w:val="00256A99"/>
    <w:rsid w:val="00256CEC"/>
    <w:rsid w:val="0026142C"/>
    <w:rsid w:val="0026385D"/>
    <w:rsid w:val="00263F75"/>
    <w:rsid w:val="0026426D"/>
    <w:rsid w:val="002652C8"/>
    <w:rsid w:val="00265997"/>
    <w:rsid w:val="002679A8"/>
    <w:rsid w:val="00271F56"/>
    <w:rsid w:val="0027216C"/>
    <w:rsid w:val="00272796"/>
    <w:rsid w:val="00273FE4"/>
    <w:rsid w:val="002761FD"/>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B6A35"/>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68B9"/>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5E4C"/>
    <w:rsid w:val="003369B4"/>
    <w:rsid w:val="00337A49"/>
    <w:rsid w:val="00340807"/>
    <w:rsid w:val="00351271"/>
    <w:rsid w:val="00351728"/>
    <w:rsid w:val="003517DB"/>
    <w:rsid w:val="00351A9A"/>
    <w:rsid w:val="00351F0A"/>
    <w:rsid w:val="003528B3"/>
    <w:rsid w:val="00352A0A"/>
    <w:rsid w:val="00352A14"/>
    <w:rsid w:val="00353F5D"/>
    <w:rsid w:val="003546F2"/>
    <w:rsid w:val="00363AE6"/>
    <w:rsid w:val="00365565"/>
    <w:rsid w:val="00372428"/>
    <w:rsid w:val="00374710"/>
    <w:rsid w:val="00376443"/>
    <w:rsid w:val="0038141C"/>
    <w:rsid w:val="00382F5C"/>
    <w:rsid w:val="0038536E"/>
    <w:rsid w:val="00385A4E"/>
    <w:rsid w:val="00386464"/>
    <w:rsid w:val="00390552"/>
    <w:rsid w:val="0039124F"/>
    <w:rsid w:val="00391ACA"/>
    <w:rsid w:val="00391FA8"/>
    <w:rsid w:val="0039314E"/>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1729"/>
    <w:rsid w:val="003C5158"/>
    <w:rsid w:val="003C5833"/>
    <w:rsid w:val="003C639A"/>
    <w:rsid w:val="003C7F63"/>
    <w:rsid w:val="003D137B"/>
    <w:rsid w:val="003D1EEE"/>
    <w:rsid w:val="003D56C6"/>
    <w:rsid w:val="003D5F0D"/>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3C"/>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4806"/>
    <w:rsid w:val="004457B9"/>
    <w:rsid w:val="00447D75"/>
    <w:rsid w:val="00452638"/>
    <w:rsid w:val="0045552B"/>
    <w:rsid w:val="004555F8"/>
    <w:rsid w:val="00456B6A"/>
    <w:rsid w:val="0046029E"/>
    <w:rsid w:val="00460B04"/>
    <w:rsid w:val="00461162"/>
    <w:rsid w:val="0046156D"/>
    <w:rsid w:val="00461832"/>
    <w:rsid w:val="00463EE4"/>
    <w:rsid w:val="0046519C"/>
    <w:rsid w:val="0046752E"/>
    <w:rsid w:val="00467F2B"/>
    <w:rsid w:val="004703E6"/>
    <w:rsid w:val="004704BC"/>
    <w:rsid w:val="004729F6"/>
    <w:rsid w:val="0047383E"/>
    <w:rsid w:val="00474F38"/>
    <w:rsid w:val="00477E8C"/>
    <w:rsid w:val="00481D95"/>
    <w:rsid w:val="0048322D"/>
    <w:rsid w:val="0048429B"/>
    <w:rsid w:val="00484339"/>
    <w:rsid w:val="00485C57"/>
    <w:rsid w:val="00486BD9"/>
    <w:rsid w:val="00487A5B"/>
    <w:rsid w:val="00495E33"/>
    <w:rsid w:val="00495E45"/>
    <w:rsid w:val="00497773"/>
    <w:rsid w:val="004A0DD5"/>
    <w:rsid w:val="004A2630"/>
    <w:rsid w:val="004A459F"/>
    <w:rsid w:val="004A573F"/>
    <w:rsid w:val="004A6152"/>
    <w:rsid w:val="004A7CB7"/>
    <w:rsid w:val="004B01C8"/>
    <w:rsid w:val="004B1883"/>
    <w:rsid w:val="004B2226"/>
    <w:rsid w:val="004B500E"/>
    <w:rsid w:val="004B5DB2"/>
    <w:rsid w:val="004B60B9"/>
    <w:rsid w:val="004B6848"/>
    <w:rsid w:val="004C20BE"/>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9CC"/>
    <w:rsid w:val="00555A01"/>
    <w:rsid w:val="00557BE2"/>
    <w:rsid w:val="005603B9"/>
    <w:rsid w:val="005605F9"/>
    <w:rsid w:val="00560DFE"/>
    <w:rsid w:val="005618A3"/>
    <w:rsid w:val="00561D82"/>
    <w:rsid w:val="00564F6C"/>
    <w:rsid w:val="00565F0C"/>
    <w:rsid w:val="00566E69"/>
    <w:rsid w:val="00570844"/>
    <w:rsid w:val="00570EBC"/>
    <w:rsid w:val="00572147"/>
    <w:rsid w:val="00572924"/>
    <w:rsid w:val="005732B3"/>
    <w:rsid w:val="00573B57"/>
    <w:rsid w:val="00574D6D"/>
    <w:rsid w:val="005759D1"/>
    <w:rsid w:val="0057795F"/>
    <w:rsid w:val="00581B13"/>
    <w:rsid w:val="005823D3"/>
    <w:rsid w:val="00583D22"/>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9D3"/>
    <w:rsid w:val="005C1BBB"/>
    <w:rsid w:val="005C5412"/>
    <w:rsid w:val="005C695C"/>
    <w:rsid w:val="005D2AE5"/>
    <w:rsid w:val="005D3871"/>
    <w:rsid w:val="005D42DC"/>
    <w:rsid w:val="005D435C"/>
    <w:rsid w:val="005D5541"/>
    <w:rsid w:val="005D55B3"/>
    <w:rsid w:val="005D743F"/>
    <w:rsid w:val="005E146D"/>
    <w:rsid w:val="005E1DFA"/>
    <w:rsid w:val="005E20E5"/>
    <w:rsid w:val="005E4520"/>
    <w:rsid w:val="005E5B18"/>
    <w:rsid w:val="005E6277"/>
    <w:rsid w:val="005F0D8D"/>
    <w:rsid w:val="005F589D"/>
    <w:rsid w:val="005F71A8"/>
    <w:rsid w:val="005F7A5F"/>
    <w:rsid w:val="006006AF"/>
    <w:rsid w:val="006032E7"/>
    <w:rsid w:val="006036FA"/>
    <w:rsid w:val="00604562"/>
    <w:rsid w:val="00610CAC"/>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209"/>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617B"/>
    <w:rsid w:val="006B1B4B"/>
    <w:rsid w:val="006B20B8"/>
    <w:rsid w:val="006C30F5"/>
    <w:rsid w:val="006C4695"/>
    <w:rsid w:val="006C6E1B"/>
    <w:rsid w:val="006C7028"/>
    <w:rsid w:val="006C7894"/>
    <w:rsid w:val="006D3993"/>
    <w:rsid w:val="006D4898"/>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0E03"/>
    <w:rsid w:val="00701080"/>
    <w:rsid w:val="007015B5"/>
    <w:rsid w:val="00702C7C"/>
    <w:rsid w:val="00702E85"/>
    <w:rsid w:val="00705D03"/>
    <w:rsid w:val="00706E78"/>
    <w:rsid w:val="00707A9F"/>
    <w:rsid w:val="00707D87"/>
    <w:rsid w:val="00707E68"/>
    <w:rsid w:val="0071120C"/>
    <w:rsid w:val="00711C06"/>
    <w:rsid w:val="00711CDE"/>
    <w:rsid w:val="007127E4"/>
    <w:rsid w:val="00712FE1"/>
    <w:rsid w:val="0071359B"/>
    <w:rsid w:val="0071412D"/>
    <w:rsid w:val="00714E8F"/>
    <w:rsid w:val="00716D7E"/>
    <w:rsid w:val="007210ED"/>
    <w:rsid w:val="00721412"/>
    <w:rsid w:val="0072179C"/>
    <w:rsid w:val="00723506"/>
    <w:rsid w:val="00723E3F"/>
    <w:rsid w:val="00724E19"/>
    <w:rsid w:val="0073025C"/>
    <w:rsid w:val="0073116D"/>
    <w:rsid w:val="007335EA"/>
    <w:rsid w:val="00737BA6"/>
    <w:rsid w:val="00737FB0"/>
    <w:rsid w:val="00744875"/>
    <w:rsid w:val="007448B5"/>
    <w:rsid w:val="00750F8B"/>
    <w:rsid w:val="00750FAD"/>
    <w:rsid w:val="00751C36"/>
    <w:rsid w:val="0075482B"/>
    <w:rsid w:val="00754F95"/>
    <w:rsid w:val="00756C2F"/>
    <w:rsid w:val="00756D0A"/>
    <w:rsid w:val="00757406"/>
    <w:rsid w:val="00760611"/>
    <w:rsid w:val="00761722"/>
    <w:rsid w:val="0076205D"/>
    <w:rsid w:val="00766A38"/>
    <w:rsid w:val="00770651"/>
    <w:rsid w:val="00777421"/>
    <w:rsid w:val="00777960"/>
    <w:rsid w:val="00782A9F"/>
    <w:rsid w:val="0078539E"/>
    <w:rsid w:val="00785994"/>
    <w:rsid w:val="00785EF4"/>
    <w:rsid w:val="0079008A"/>
    <w:rsid w:val="00790E61"/>
    <w:rsid w:val="007914A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99"/>
    <w:rsid w:val="007D26E6"/>
    <w:rsid w:val="007D3429"/>
    <w:rsid w:val="007D6498"/>
    <w:rsid w:val="007D6FAE"/>
    <w:rsid w:val="007D7A12"/>
    <w:rsid w:val="007E342F"/>
    <w:rsid w:val="007E53F0"/>
    <w:rsid w:val="007E57DD"/>
    <w:rsid w:val="007F13BA"/>
    <w:rsid w:val="007F1582"/>
    <w:rsid w:val="007F1C40"/>
    <w:rsid w:val="007F2287"/>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27316"/>
    <w:rsid w:val="008302FB"/>
    <w:rsid w:val="00831D00"/>
    <w:rsid w:val="0083236C"/>
    <w:rsid w:val="008326D4"/>
    <w:rsid w:val="008328CE"/>
    <w:rsid w:val="008329AA"/>
    <w:rsid w:val="0083593F"/>
    <w:rsid w:val="00836CE6"/>
    <w:rsid w:val="0084157F"/>
    <w:rsid w:val="0084240D"/>
    <w:rsid w:val="00842DD7"/>
    <w:rsid w:val="00843581"/>
    <w:rsid w:val="00843670"/>
    <w:rsid w:val="0084529B"/>
    <w:rsid w:val="00847C95"/>
    <w:rsid w:val="00847D53"/>
    <w:rsid w:val="00852CE2"/>
    <w:rsid w:val="008553FC"/>
    <w:rsid w:val="008554FF"/>
    <w:rsid w:val="00861644"/>
    <w:rsid w:val="00864190"/>
    <w:rsid w:val="00865543"/>
    <w:rsid w:val="00865B35"/>
    <w:rsid w:val="008679AE"/>
    <w:rsid w:val="00871238"/>
    <w:rsid w:val="00872643"/>
    <w:rsid w:val="00873415"/>
    <w:rsid w:val="00874A89"/>
    <w:rsid w:val="0087531A"/>
    <w:rsid w:val="00875ABB"/>
    <w:rsid w:val="00880DF1"/>
    <w:rsid w:val="0088472B"/>
    <w:rsid w:val="008866C2"/>
    <w:rsid w:val="00890BDD"/>
    <w:rsid w:val="0089148C"/>
    <w:rsid w:val="008914D7"/>
    <w:rsid w:val="00895E47"/>
    <w:rsid w:val="00896392"/>
    <w:rsid w:val="008A0E69"/>
    <w:rsid w:val="008A1854"/>
    <w:rsid w:val="008A252A"/>
    <w:rsid w:val="008A2D57"/>
    <w:rsid w:val="008A386D"/>
    <w:rsid w:val="008A4AF5"/>
    <w:rsid w:val="008A573F"/>
    <w:rsid w:val="008A7435"/>
    <w:rsid w:val="008B0D27"/>
    <w:rsid w:val="008B0F16"/>
    <w:rsid w:val="008B3E6E"/>
    <w:rsid w:val="008B44EF"/>
    <w:rsid w:val="008B4668"/>
    <w:rsid w:val="008B56D2"/>
    <w:rsid w:val="008C0241"/>
    <w:rsid w:val="008C13AD"/>
    <w:rsid w:val="008C190F"/>
    <w:rsid w:val="008C2689"/>
    <w:rsid w:val="008C29CC"/>
    <w:rsid w:val="008C33C3"/>
    <w:rsid w:val="008C5DA0"/>
    <w:rsid w:val="008C6DB9"/>
    <w:rsid w:val="008C74CB"/>
    <w:rsid w:val="008D1E95"/>
    <w:rsid w:val="008D3EED"/>
    <w:rsid w:val="008D650F"/>
    <w:rsid w:val="008E1EAC"/>
    <w:rsid w:val="008E3891"/>
    <w:rsid w:val="008E40D5"/>
    <w:rsid w:val="008E73BA"/>
    <w:rsid w:val="008E7E65"/>
    <w:rsid w:val="008F0F65"/>
    <w:rsid w:val="008F3152"/>
    <w:rsid w:val="008F4256"/>
    <w:rsid w:val="008F7071"/>
    <w:rsid w:val="008F7311"/>
    <w:rsid w:val="00901062"/>
    <w:rsid w:val="00901517"/>
    <w:rsid w:val="0090531D"/>
    <w:rsid w:val="00907717"/>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1F4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43B1"/>
    <w:rsid w:val="009E4FB7"/>
    <w:rsid w:val="009E5EDA"/>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912"/>
    <w:rsid w:val="00A56A50"/>
    <w:rsid w:val="00A56CE5"/>
    <w:rsid w:val="00A57542"/>
    <w:rsid w:val="00A606A1"/>
    <w:rsid w:val="00A608A7"/>
    <w:rsid w:val="00A60DF8"/>
    <w:rsid w:val="00A62302"/>
    <w:rsid w:val="00A63598"/>
    <w:rsid w:val="00A64736"/>
    <w:rsid w:val="00A65C27"/>
    <w:rsid w:val="00A65C5E"/>
    <w:rsid w:val="00A672E6"/>
    <w:rsid w:val="00A67A25"/>
    <w:rsid w:val="00A714E7"/>
    <w:rsid w:val="00A71A7A"/>
    <w:rsid w:val="00A75D9B"/>
    <w:rsid w:val="00A80B4B"/>
    <w:rsid w:val="00A81066"/>
    <w:rsid w:val="00A81172"/>
    <w:rsid w:val="00A82806"/>
    <w:rsid w:val="00A838E8"/>
    <w:rsid w:val="00A84687"/>
    <w:rsid w:val="00A84F4A"/>
    <w:rsid w:val="00A86B9F"/>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BDD"/>
    <w:rsid w:val="00AD2D70"/>
    <w:rsid w:val="00AD3DE6"/>
    <w:rsid w:val="00AD462B"/>
    <w:rsid w:val="00AE6AE1"/>
    <w:rsid w:val="00AE7D9C"/>
    <w:rsid w:val="00AF4B81"/>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6F95"/>
    <w:rsid w:val="00B272B5"/>
    <w:rsid w:val="00B30284"/>
    <w:rsid w:val="00B329CA"/>
    <w:rsid w:val="00B34C57"/>
    <w:rsid w:val="00B45629"/>
    <w:rsid w:val="00B4605A"/>
    <w:rsid w:val="00B46081"/>
    <w:rsid w:val="00B46262"/>
    <w:rsid w:val="00B51637"/>
    <w:rsid w:val="00B536BB"/>
    <w:rsid w:val="00B552D7"/>
    <w:rsid w:val="00B55E61"/>
    <w:rsid w:val="00B57A45"/>
    <w:rsid w:val="00B57CA3"/>
    <w:rsid w:val="00B61163"/>
    <w:rsid w:val="00B61511"/>
    <w:rsid w:val="00B625E7"/>
    <w:rsid w:val="00B62991"/>
    <w:rsid w:val="00B64FC3"/>
    <w:rsid w:val="00B664E0"/>
    <w:rsid w:val="00B664E9"/>
    <w:rsid w:val="00B6776A"/>
    <w:rsid w:val="00B70B7E"/>
    <w:rsid w:val="00B7213C"/>
    <w:rsid w:val="00B72F83"/>
    <w:rsid w:val="00B741DB"/>
    <w:rsid w:val="00B74EC1"/>
    <w:rsid w:val="00B74FED"/>
    <w:rsid w:val="00B757B1"/>
    <w:rsid w:val="00B768D2"/>
    <w:rsid w:val="00B821A4"/>
    <w:rsid w:val="00B83E1F"/>
    <w:rsid w:val="00B85371"/>
    <w:rsid w:val="00B865BB"/>
    <w:rsid w:val="00B8677B"/>
    <w:rsid w:val="00B86D20"/>
    <w:rsid w:val="00B91314"/>
    <w:rsid w:val="00B9272B"/>
    <w:rsid w:val="00B9412B"/>
    <w:rsid w:val="00B94802"/>
    <w:rsid w:val="00B95325"/>
    <w:rsid w:val="00B964A1"/>
    <w:rsid w:val="00B972A8"/>
    <w:rsid w:val="00BA17E2"/>
    <w:rsid w:val="00BA2A49"/>
    <w:rsid w:val="00BA515E"/>
    <w:rsid w:val="00BA5755"/>
    <w:rsid w:val="00BA601D"/>
    <w:rsid w:val="00BB1CED"/>
    <w:rsid w:val="00BB2191"/>
    <w:rsid w:val="00BB47E5"/>
    <w:rsid w:val="00BB6A61"/>
    <w:rsid w:val="00BC3ED4"/>
    <w:rsid w:val="00BC3EED"/>
    <w:rsid w:val="00BD188D"/>
    <w:rsid w:val="00BD37E8"/>
    <w:rsid w:val="00BD733B"/>
    <w:rsid w:val="00BE1151"/>
    <w:rsid w:val="00BE15B2"/>
    <w:rsid w:val="00BE1649"/>
    <w:rsid w:val="00BE210E"/>
    <w:rsid w:val="00BE28F8"/>
    <w:rsid w:val="00BE2EBF"/>
    <w:rsid w:val="00BE3725"/>
    <w:rsid w:val="00BE405D"/>
    <w:rsid w:val="00BE40FC"/>
    <w:rsid w:val="00BE4201"/>
    <w:rsid w:val="00BE6664"/>
    <w:rsid w:val="00BE6D16"/>
    <w:rsid w:val="00BE7D6D"/>
    <w:rsid w:val="00BF10EF"/>
    <w:rsid w:val="00BF2A7D"/>
    <w:rsid w:val="00BF3CDD"/>
    <w:rsid w:val="00BF585D"/>
    <w:rsid w:val="00BF65FF"/>
    <w:rsid w:val="00C02108"/>
    <w:rsid w:val="00C0244D"/>
    <w:rsid w:val="00C0264B"/>
    <w:rsid w:val="00C05A72"/>
    <w:rsid w:val="00C0772F"/>
    <w:rsid w:val="00C07FEF"/>
    <w:rsid w:val="00C13B89"/>
    <w:rsid w:val="00C13F67"/>
    <w:rsid w:val="00C14740"/>
    <w:rsid w:val="00C14C35"/>
    <w:rsid w:val="00C15F94"/>
    <w:rsid w:val="00C21FDD"/>
    <w:rsid w:val="00C220ED"/>
    <w:rsid w:val="00C22AD3"/>
    <w:rsid w:val="00C23A70"/>
    <w:rsid w:val="00C245C2"/>
    <w:rsid w:val="00C265EA"/>
    <w:rsid w:val="00C26B39"/>
    <w:rsid w:val="00C27660"/>
    <w:rsid w:val="00C3002B"/>
    <w:rsid w:val="00C311AB"/>
    <w:rsid w:val="00C35243"/>
    <w:rsid w:val="00C35551"/>
    <w:rsid w:val="00C40976"/>
    <w:rsid w:val="00C43A11"/>
    <w:rsid w:val="00C4429C"/>
    <w:rsid w:val="00C443F2"/>
    <w:rsid w:val="00C44793"/>
    <w:rsid w:val="00C45D45"/>
    <w:rsid w:val="00C46047"/>
    <w:rsid w:val="00C460B5"/>
    <w:rsid w:val="00C50FEC"/>
    <w:rsid w:val="00C576D1"/>
    <w:rsid w:val="00C61723"/>
    <w:rsid w:val="00C625DB"/>
    <w:rsid w:val="00C67B27"/>
    <w:rsid w:val="00C76824"/>
    <w:rsid w:val="00C77AD8"/>
    <w:rsid w:val="00C8011C"/>
    <w:rsid w:val="00C83883"/>
    <w:rsid w:val="00C849D8"/>
    <w:rsid w:val="00C8555B"/>
    <w:rsid w:val="00C87516"/>
    <w:rsid w:val="00C9035A"/>
    <w:rsid w:val="00C90858"/>
    <w:rsid w:val="00C91D6E"/>
    <w:rsid w:val="00C92893"/>
    <w:rsid w:val="00C9329F"/>
    <w:rsid w:val="00C95101"/>
    <w:rsid w:val="00C96CA5"/>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30EC"/>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256B5"/>
    <w:rsid w:val="00D30EAF"/>
    <w:rsid w:val="00D31238"/>
    <w:rsid w:val="00D32496"/>
    <w:rsid w:val="00D35313"/>
    <w:rsid w:val="00D36E53"/>
    <w:rsid w:val="00D4035C"/>
    <w:rsid w:val="00D41324"/>
    <w:rsid w:val="00D41931"/>
    <w:rsid w:val="00D4426B"/>
    <w:rsid w:val="00D445FD"/>
    <w:rsid w:val="00D44ED1"/>
    <w:rsid w:val="00D45716"/>
    <w:rsid w:val="00D45B13"/>
    <w:rsid w:val="00D46ACB"/>
    <w:rsid w:val="00D479ED"/>
    <w:rsid w:val="00D47AC4"/>
    <w:rsid w:val="00D51D0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3E2B"/>
    <w:rsid w:val="00DA7857"/>
    <w:rsid w:val="00DB0067"/>
    <w:rsid w:val="00DB13AA"/>
    <w:rsid w:val="00DB25D4"/>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0845"/>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6533"/>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6C4E"/>
    <w:rsid w:val="00E47CD8"/>
    <w:rsid w:val="00E52724"/>
    <w:rsid w:val="00E52B66"/>
    <w:rsid w:val="00E53AB0"/>
    <w:rsid w:val="00E5410D"/>
    <w:rsid w:val="00E55E38"/>
    <w:rsid w:val="00E55FCA"/>
    <w:rsid w:val="00E57022"/>
    <w:rsid w:val="00E5796C"/>
    <w:rsid w:val="00E617EC"/>
    <w:rsid w:val="00E65DB1"/>
    <w:rsid w:val="00E66AFA"/>
    <w:rsid w:val="00E67FC4"/>
    <w:rsid w:val="00E70E8D"/>
    <w:rsid w:val="00E7126D"/>
    <w:rsid w:val="00E739D0"/>
    <w:rsid w:val="00E740F5"/>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BE"/>
    <w:rsid w:val="00E97F7F"/>
    <w:rsid w:val="00EA1023"/>
    <w:rsid w:val="00EA3078"/>
    <w:rsid w:val="00EA425E"/>
    <w:rsid w:val="00EA4DEE"/>
    <w:rsid w:val="00EA54B0"/>
    <w:rsid w:val="00EA600F"/>
    <w:rsid w:val="00EA661B"/>
    <w:rsid w:val="00EA6BBF"/>
    <w:rsid w:val="00EB1946"/>
    <w:rsid w:val="00EB1C94"/>
    <w:rsid w:val="00EB3009"/>
    <w:rsid w:val="00EB4008"/>
    <w:rsid w:val="00EB4810"/>
    <w:rsid w:val="00EB62B0"/>
    <w:rsid w:val="00EC0F5C"/>
    <w:rsid w:val="00EC1582"/>
    <w:rsid w:val="00EC53DE"/>
    <w:rsid w:val="00ED06B3"/>
    <w:rsid w:val="00ED2F41"/>
    <w:rsid w:val="00ED4A04"/>
    <w:rsid w:val="00ED56CE"/>
    <w:rsid w:val="00EE0013"/>
    <w:rsid w:val="00EE2EC2"/>
    <w:rsid w:val="00EE64BF"/>
    <w:rsid w:val="00EF1F2F"/>
    <w:rsid w:val="00EF450B"/>
    <w:rsid w:val="00EF50C0"/>
    <w:rsid w:val="00EF623B"/>
    <w:rsid w:val="00EF6FC3"/>
    <w:rsid w:val="00F023BA"/>
    <w:rsid w:val="00F03158"/>
    <w:rsid w:val="00F0569A"/>
    <w:rsid w:val="00F058F1"/>
    <w:rsid w:val="00F077F3"/>
    <w:rsid w:val="00F10F37"/>
    <w:rsid w:val="00F116D3"/>
    <w:rsid w:val="00F11FC3"/>
    <w:rsid w:val="00F1529E"/>
    <w:rsid w:val="00F16806"/>
    <w:rsid w:val="00F20FC7"/>
    <w:rsid w:val="00F2129D"/>
    <w:rsid w:val="00F21CFE"/>
    <w:rsid w:val="00F234AC"/>
    <w:rsid w:val="00F23517"/>
    <w:rsid w:val="00F2433F"/>
    <w:rsid w:val="00F25799"/>
    <w:rsid w:val="00F30531"/>
    <w:rsid w:val="00F31403"/>
    <w:rsid w:val="00F31E7B"/>
    <w:rsid w:val="00F31F6F"/>
    <w:rsid w:val="00F320DD"/>
    <w:rsid w:val="00F3247D"/>
    <w:rsid w:val="00F3432D"/>
    <w:rsid w:val="00F34828"/>
    <w:rsid w:val="00F369A5"/>
    <w:rsid w:val="00F37505"/>
    <w:rsid w:val="00F40E38"/>
    <w:rsid w:val="00F4122F"/>
    <w:rsid w:val="00F44C78"/>
    <w:rsid w:val="00F44E6F"/>
    <w:rsid w:val="00F512AD"/>
    <w:rsid w:val="00F51336"/>
    <w:rsid w:val="00F5268F"/>
    <w:rsid w:val="00F5313D"/>
    <w:rsid w:val="00F53E7A"/>
    <w:rsid w:val="00F5472F"/>
    <w:rsid w:val="00F55274"/>
    <w:rsid w:val="00F56633"/>
    <w:rsid w:val="00F569E1"/>
    <w:rsid w:val="00F6067E"/>
    <w:rsid w:val="00F642D1"/>
    <w:rsid w:val="00F665EA"/>
    <w:rsid w:val="00F66AEF"/>
    <w:rsid w:val="00F67236"/>
    <w:rsid w:val="00F67497"/>
    <w:rsid w:val="00F70026"/>
    <w:rsid w:val="00F74A3B"/>
    <w:rsid w:val="00F75F00"/>
    <w:rsid w:val="00F76127"/>
    <w:rsid w:val="00F7741E"/>
    <w:rsid w:val="00F81FAD"/>
    <w:rsid w:val="00F84D34"/>
    <w:rsid w:val="00F85635"/>
    <w:rsid w:val="00F85974"/>
    <w:rsid w:val="00F87A14"/>
    <w:rsid w:val="00F9018D"/>
    <w:rsid w:val="00F93AD6"/>
    <w:rsid w:val="00FA0074"/>
    <w:rsid w:val="00FA157C"/>
    <w:rsid w:val="00FA1C9E"/>
    <w:rsid w:val="00FA4CCC"/>
    <w:rsid w:val="00FA4D03"/>
    <w:rsid w:val="00FA6B54"/>
    <w:rsid w:val="00FB308D"/>
    <w:rsid w:val="00FB4134"/>
    <w:rsid w:val="00FB417F"/>
    <w:rsid w:val="00FB42F8"/>
    <w:rsid w:val="00FB69C8"/>
    <w:rsid w:val="00FB6B7D"/>
    <w:rsid w:val="00FB7898"/>
    <w:rsid w:val="00FC2924"/>
    <w:rsid w:val="00FC41D2"/>
    <w:rsid w:val="00FC69C9"/>
    <w:rsid w:val="00FC715A"/>
    <w:rsid w:val="00FC72E9"/>
    <w:rsid w:val="00FD0B18"/>
    <w:rsid w:val="00FD19A6"/>
    <w:rsid w:val="00FD2CE8"/>
    <w:rsid w:val="00FD2F2E"/>
    <w:rsid w:val="00FD3A2F"/>
    <w:rsid w:val="00FD5FF1"/>
    <w:rsid w:val="00FD62B6"/>
    <w:rsid w:val="00FE0923"/>
    <w:rsid w:val="00FE2BBB"/>
    <w:rsid w:val="00FE3022"/>
    <w:rsid w:val="00FE371E"/>
    <w:rsid w:val="00FE3DC9"/>
    <w:rsid w:val="00FF07C4"/>
    <w:rsid w:val="00FF1085"/>
    <w:rsid w:val="00FF1DEA"/>
    <w:rsid w:val="00FF2039"/>
    <w:rsid w:val="00FF5D9B"/>
    <w:rsid w:val="00FF6C69"/>
    <w:rsid w:val="015B2831"/>
    <w:rsid w:val="01B35208"/>
    <w:rsid w:val="01E2EB00"/>
    <w:rsid w:val="02117C19"/>
    <w:rsid w:val="021959B8"/>
    <w:rsid w:val="02AC1B41"/>
    <w:rsid w:val="03EAB879"/>
    <w:rsid w:val="0415D50B"/>
    <w:rsid w:val="04572CDD"/>
    <w:rsid w:val="051264B8"/>
    <w:rsid w:val="0537B100"/>
    <w:rsid w:val="0586460E"/>
    <w:rsid w:val="05C270CA"/>
    <w:rsid w:val="05F6503D"/>
    <w:rsid w:val="05FDFD75"/>
    <w:rsid w:val="06891069"/>
    <w:rsid w:val="06B8CCD2"/>
    <w:rsid w:val="06BCF122"/>
    <w:rsid w:val="06C6944A"/>
    <w:rsid w:val="06D78B4D"/>
    <w:rsid w:val="070A7031"/>
    <w:rsid w:val="0716471A"/>
    <w:rsid w:val="07456269"/>
    <w:rsid w:val="0760A12F"/>
    <w:rsid w:val="08FD4131"/>
    <w:rsid w:val="0A681603"/>
    <w:rsid w:val="0A7A529C"/>
    <w:rsid w:val="0AE0C6AA"/>
    <w:rsid w:val="0B6FBD4D"/>
    <w:rsid w:val="0B763A4C"/>
    <w:rsid w:val="0C129769"/>
    <w:rsid w:val="0CFF7CB0"/>
    <w:rsid w:val="0D04FCD7"/>
    <w:rsid w:val="0D2DBBDB"/>
    <w:rsid w:val="0DAED53A"/>
    <w:rsid w:val="0DF743D3"/>
    <w:rsid w:val="0E2082DC"/>
    <w:rsid w:val="0E4C1F98"/>
    <w:rsid w:val="0EAC2A8D"/>
    <w:rsid w:val="0FCAC728"/>
    <w:rsid w:val="1001AC7C"/>
    <w:rsid w:val="10356AA9"/>
    <w:rsid w:val="1039FDD3"/>
    <w:rsid w:val="104341A5"/>
    <w:rsid w:val="10839262"/>
    <w:rsid w:val="109EB3D5"/>
    <w:rsid w:val="10E4A405"/>
    <w:rsid w:val="10E74561"/>
    <w:rsid w:val="1162B401"/>
    <w:rsid w:val="11BE9F51"/>
    <w:rsid w:val="1269BC97"/>
    <w:rsid w:val="126C4BDD"/>
    <w:rsid w:val="12ACAE6B"/>
    <w:rsid w:val="12D728AC"/>
    <w:rsid w:val="12F03F35"/>
    <w:rsid w:val="130B237F"/>
    <w:rsid w:val="13156E66"/>
    <w:rsid w:val="136D9EE3"/>
    <w:rsid w:val="13985BFF"/>
    <w:rsid w:val="14036AA5"/>
    <w:rsid w:val="144D5CFA"/>
    <w:rsid w:val="14645D57"/>
    <w:rsid w:val="1473F5B0"/>
    <w:rsid w:val="14A6F3E0"/>
    <w:rsid w:val="153D4530"/>
    <w:rsid w:val="1568F270"/>
    <w:rsid w:val="15A956F3"/>
    <w:rsid w:val="16A4A56B"/>
    <w:rsid w:val="16A60E30"/>
    <w:rsid w:val="16DDF60C"/>
    <w:rsid w:val="1713E637"/>
    <w:rsid w:val="17357925"/>
    <w:rsid w:val="173FDADA"/>
    <w:rsid w:val="17EEA54A"/>
    <w:rsid w:val="1837D5F0"/>
    <w:rsid w:val="1887FC71"/>
    <w:rsid w:val="188A7C62"/>
    <w:rsid w:val="18AED2CF"/>
    <w:rsid w:val="18D78238"/>
    <w:rsid w:val="1A91C382"/>
    <w:rsid w:val="1AA975AE"/>
    <w:rsid w:val="1B5AC62F"/>
    <w:rsid w:val="1B8AED4F"/>
    <w:rsid w:val="1C323D17"/>
    <w:rsid w:val="1C4C2C63"/>
    <w:rsid w:val="1C71753F"/>
    <w:rsid w:val="1CBA19CB"/>
    <w:rsid w:val="1CF2F6E9"/>
    <w:rsid w:val="1CFCBADE"/>
    <w:rsid w:val="1D94BBEC"/>
    <w:rsid w:val="1DEC4238"/>
    <w:rsid w:val="1EC504F2"/>
    <w:rsid w:val="1EDFA349"/>
    <w:rsid w:val="1F0B205D"/>
    <w:rsid w:val="1F1C4BBA"/>
    <w:rsid w:val="1F5FF589"/>
    <w:rsid w:val="1F66D068"/>
    <w:rsid w:val="1F86A804"/>
    <w:rsid w:val="201F60A7"/>
    <w:rsid w:val="202EB3DA"/>
    <w:rsid w:val="20BEDF8D"/>
    <w:rsid w:val="20C4D2A7"/>
    <w:rsid w:val="2162D068"/>
    <w:rsid w:val="216E6A23"/>
    <w:rsid w:val="2197CB21"/>
    <w:rsid w:val="21F12A5D"/>
    <w:rsid w:val="221C006A"/>
    <w:rsid w:val="22D47B77"/>
    <w:rsid w:val="246B7DFD"/>
    <w:rsid w:val="24745EEC"/>
    <w:rsid w:val="24E361A0"/>
    <w:rsid w:val="25167BD5"/>
    <w:rsid w:val="2643B702"/>
    <w:rsid w:val="26DB3A77"/>
    <w:rsid w:val="272FD884"/>
    <w:rsid w:val="27BED547"/>
    <w:rsid w:val="27CD7AA0"/>
    <w:rsid w:val="298E4ED7"/>
    <w:rsid w:val="29ABFDEB"/>
    <w:rsid w:val="29BEB532"/>
    <w:rsid w:val="29D6CF8F"/>
    <w:rsid w:val="2A344033"/>
    <w:rsid w:val="2A5B197F"/>
    <w:rsid w:val="2A8AC2F5"/>
    <w:rsid w:val="2B02771A"/>
    <w:rsid w:val="2B1F19DD"/>
    <w:rsid w:val="2B7EDFAC"/>
    <w:rsid w:val="2BA7A88F"/>
    <w:rsid w:val="2BC984E1"/>
    <w:rsid w:val="2BE9C384"/>
    <w:rsid w:val="2CEF8474"/>
    <w:rsid w:val="2D198278"/>
    <w:rsid w:val="2D566D3F"/>
    <w:rsid w:val="2D7D7097"/>
    <w:rsid w:val="2D866386"/>
    <w:rsid w:val="2DE9E362"/>
    <w:rsid w:val="2DEB275E"/>
    <w:rsid w:val="2E789637"/>
    <w:rsid w:val="2E7DB060"/>
    <w:rsid w:val="2E7F6522"/>
    <w:rsid w:val="2EEA533F"/>
    <w:rsid w:val="2F2597B2"/>
    <w:rsid w:val="2FA9D432"/>
    <w:rsid w:val="2FE83BA4"/>
    <w:rsid w:val="2FE84052"/>
    <w:rsid w:val="2FFED56C"/>
    <w:rsid w:val="30278721"/>
    <w:rsid w:val="306249CA"/>
    <w:rsid w:val="30B6C049"/>
    <w:rsid w:val="3183D582"/>
    <w:rsid w:val="318A5FDB"/>
    <w:rsid w:val="31CD03D0"/>
    <w:rsid w:val="31E1EEEC"/>
    <w:rsid w:val="31E50841"/>
    <w:rsid w:val="31F0CF11"/>
    <w:rsid w:val="320AEF74"/>
    <w:rsid w:val="3224C489"/>
    <w:rsid w:val="328251B3"/>
    <w:rsid w:val="32D8CC76"/>
    <w:rsid w:val="338060FB"/>
    <w:rsid w:val="338CAB52"/>
    <w:rsid w:val="33948CAB"/>
    <w:rsid w:val="33C5DE16"/>
    <w:rsid w:val="341615AF"/>
    <w:rsid w:val="3424492C"/>
    <w:rsid w:val="3430613F"/>
    <w:rsid w:val="3455278B"/>
    <w:rsid w:val="34F06625"/>
    <w:rsid w:val="368A6E19"/>
    <w:rsid w:val="36B71B04"/>
    <w:rsid w:val="3721C78A"/>
    <w:rsid w:val="377A400A"/>
    <w:rsid w:val="37D2F15C"/>
    <w:rsid w:val="38637E93"/>
    <w:rsid w:val="38AC5468"/>
    <w:rsid w:val="38B06AA8"/>
    <w:rsid w:val="38FF5B76"/>
    <w:rsid w:val="392B04AA"/>
    <w:rsid w:val="395F4C29"/>
    <w:rsid w:val="397F4BCB"/>
    <w:rsid w:val="398044E9"/>
    <w:rsid w:val="39B4960B"/>
    <w:rsid w:val="39C2A7C3"/>
    <w:rsid w:val="3A0D55F7"/>
    <w:rsid w:val="3A3402C1"/>
    <w:rsid w:val="3A75AF6E"/>
    <w:rsid w:val="3A998CF8"/>
    <w:rsid w:val="3AE89E7B"/>
    <w:rsid w:val="3BE8C667"/>
    <w:rsid w:val="3C03960A"/>
    <w:rsid w:val="3CAE2820"/>
    <w:rsid w:val="3CDCD721"/>
    <w:rsid w:val="3D63185D"/>
    <w:rsid w:val="3D94EDB2"/>
    <w:rsid w:val="3E32C9E6"/>
    <w:rsid w:val="3F002E86"/>
    <w:rsid w:val="3FAE7542"/>
    <w:rsid w:val="3FB0F056"/>
    <w:rsid w:val="3FC4A937"/>
    <w:rsid w:val="4005A267"/>
    <w:rsid w:val="417C3B19"/>
    <w:rsid w:val="4181DC24"/>
    <w:rsid w:val="41AA5873"/>
    <w:rsid w:val="41FA2C34"/>
    <w:rsid w:val="42686961"/>
    <w:rsid w:val="42A5B789"/>
    <w:rsid w:val="431E70E4"/>
    <w:rsid w:val="4344453D"/>
    <w:rsid w:val="439F314F"/>
    <w:rsid w:val="43AABCA2"/>
    <w:rsid w:val="43C61A1D"/>
    <w:rsid w:val="43D5E49B"/>
    <w:rsid w:val="43D68013"/>
    <w:rsid w:val="442F5F4E"/>
    <w:rsid w:val="447B1319"/>
    <w:rsid w:val="4577F19E"/>
    <w:rsid w:val="45AFEC13"/>
    <w:rsid w:val="45C50F14"/>
    <w:rsid w:val="45C72D74"/>
    <w:rsid w:val="45CBE75A"/>
    <w:rsid w:val="46566B8A"/>
    <w:rsid w:val="46FEAD1C"/>
    <w:rsid w:val="47A2802D"/>
    <w:rsid w:val="47C9DC2A"/>
    <w:rsid w:val="48406866"/>
    <w:rsid w:val="48935C6C"/>
    <w:rsid w:val="48C1F5C4"/>
    <w:rsid w:val="48DDFBAA"/>
    <w:rsid w:val="495346CA"/>
    <w:rsid w:val="49748000"/>
    <w:rsid w:val="49A006B8"/>
    <w:rsid w:val="49FE341B"/>
    <w:rsid w:val="4A54BF7F"/>
    <w:rsid w:val="4AB067A7"/>
    <w:rsid w:val="4AD3F542"/>
    <w:rsid w:val="4B05C4B0"/>
    <w:rsid w:val="4B42C99C"/>
    <w:rsid w:val="4B71FF28"/>
    <w:rsid w:val="4BAFDF8F"/>
    <w:rsid w:val="4BE5C5B5"/>
    <w:rsid w:val="4BEB97A8"/>
    <w:rsid w:val="4C92B505"/>
    <w:rsid w:val="4CA3CEA7"/>
    <w:rsid w:val="4CA73CC8"/>
    <w:rsid w:val="4CA95B28"/>
    <w:rsid w:val="4CCBCDF2"/>
    <w:rsid w:val="4D5088EF"/>
    <w:rsid w:val="4DEA4246"/>
    <w:rsid w:val="4E791363"/>
    <w:rsid w:val="4ED6019F"/>
    <w:rsid w:val="4EFD2F22"/>
    <w:rsid w:val="4F127897"/>
    <w:rsid w:val="4F3E7DF6"/>
    <w:rsid w:val="4FA3ACCD"/>
    <w:rsid w:val="4FC96D4C"/>
    <w:rsid w:val="4FDB0DBF"/>
    <w:rsid w:val="50317122"/>
    <w:rsid w:val="506BEF01"/>
    <w:rsid w:val="509BDABE"/>
    <w:rsid w:val="50AC6F78"/>
    <w:rsid w:val="50BDAB20"/>
    <w:rsid w:val="50E7D6C8"/>
    <w:rsid w:val="50FC14ED"/>
    <w:rsid w:val="5101534E"/>
    <w:rsid w:val="512D1C1D"/>
    <w:rsid w:val="520BE7AE"/>
    <w:rsid w:val="526F2000"/>
    <w:rsid w:val="53337E5F"/>
    <w:rsid w:val="5345FECA"/>
    <w:rsid w:val="53EE5EAE"/>
    <w:rsid w:val="54EECB1E"/>
    <w:rsid w:val="55065B06"/>
    <w:rsid w:val="55885A6C"/>
    <w:rsid w:val="55C9AEBC"/>
    <w:rsid w:val="55FFD624"/>
    <w:rsid w:val="5622EEDD"/>
    <w:rsid w:val="562549CD"/>
    <w:rsid w:val="5662A356"/>
    <w:rsid w:val="56641E28"/>
    <w:rsid w:val="56953BE5"/>
    <w:rsid w:val="570AD720"/>
    <w:rsid w:val="5780A112"/>
    <w:rsid w:val="57E72331"/>
    <w:rsid w:val="580C7340"/>
    <w:rsid w:val="589F2D06"/>
    <w:rsid w:val="58E21E3C"/>
    <w:rsid w:val="58F1418F"/>
    <w:rsid w:val="5929782B"/>
    <w:rsid w:val="596CA47E"/>
    <w:rsid w:val="59E1E993"/>
    <w:rsid w:val="5A49120F"/>
    <w:rsid w:val="5A6EE146"/>
    <w:rsid w:val="5A8ACA1A"/>
    <w:rsid w:val="5AC6B9EB"/>
    <w:rsid w:val="5ADCD0C5"/>
    <w:rsid w:val="5B05112D"/>
    <w:rsid w:val="5B211640"/>
    <w:rsid w:val="5B32EA87"/>
    <w:rsid w:val="5BDA4822"/>
    <w:rsid w:val="5C061DBB"/>
    <w:rsid w:val="5C8FF53B"/>
    <w:rsid w:val="5CC492D5"/>
    <w:rsid w:val="5EBB2434"/>
    <w:rsid w:val="5F65C150"/>
    <w:rsid w:val="5FCBF1BB"/>
    <w:rsid w:val="60BE19F3"/>
    <w:rsid w:val="60C5692A"/>
    <w:rsid w:val="60E51155"/>
    <w:rsid w:val="6150FD25"/>
    <w:rsid w:val="615809DA"/>
    <w:rsid w:val="619DAD40"/>
    <w:rsid w:val="61B0AE7F"/>
    <w:rsid w:val="61E158D9"/>
    <w:rsid w:val="635B8F47"/>
    <w:rsid w:val="6363AEA3"/>
    <w:rsid w:val="63937708"/>
    <w:rsid w:val="641D6576"/>
    <w:rsid w:val="645499A7"/>
    <w:rsid w:val="64D11FC1"/>
    <w:rsid w:val="65D1C740"/>
    <w:rsid w:val="65D52452"/>
    <w:rsid w:val="65F5E383"/>
    <w:rsid w:val="66461EF8"/>
    <w:rsid w:val="669E0471"/>
    <w:rsid w:val="66DC2A3B"/>
    <w:rsid w:val="680A0E04"/>
    <w:rsid w:val="681911BF"/>
    <w:rsid w:val="68AB29D4"/>
    <w:rsid w:val="695E6A3D"/>
    <w:rsid w:val="699E37F0"/>
    <w:rsid w:val="69B76CDC"/>
    <w:rsid w:val="69CCDCCF"/>
    <w:rsid w:val="6A122657"/>
    <w:rsid w:val="6ABB5A1C"/>
    <w:rsid w:val="6AF51320"/>
    <w:rsid w:val="6B4380A9"/>
    <w:rsid w:val="6B5C410A"/>
    <w:rsid w:val="6B8C3751"/>
    <w:rsid w:val="6C27D49F"/>
    <w:rsid w:val="6CD80F02"/>
    <w:rsid w:val="6CEFF5AC"/>
    <w:rsid w:val="6CF80121"/>
    <w:rsid w:val="6D2AA88A"/>
    <w:rsid w:val="6DAD12FA"/>
    <w:rsid w:val="6E20DA18"/>
    <w:rsid w:val="6ED29A40"/>
    <w:rsid w:val="6F367A37"/>
    <w:rsid w:val="6FE11736"/>
    <w:rsid w:val="705FF694"/>
    <w:rsid w:val="70D1B89F"/>
    <w:rsid w:val="71C9A33B"/>
    <w:rsid w:val="71E79153"/>
    <w:rsid w:val="71EF694C"/>
    <w:rsid w:val="7259FF1D"/>
    <w:rsid w:val="734A3975"/>
    <w:rsid w:val="734C04A3"/>
    <w:rsid w:val="7386D783"/>
    <w:rsid w:val="73C780F9"/>
    <w:rsid w:val="73EB4A36"/>
    <w:rsid w:val="74A2A253"/>
    <w:rsid w:val="74EAA6C6"/>
    <w:rsid w:val="752FECDA"/>
    <w:rsid w:val="75DB067E"/>
    <w:rsid w:val="76261884"/>
    <w:rsid w:val="7627B783"/>
    <w:rsid w:val="7671626C"/>
    <w:rsid w:val="76F2FA24"/>
    <w:rsid w:val="77575461"/>
    <w:rsid w:val="778BD399"/>
    <w:rsid w:val="77979A93"/>
    <w:rsid w:val="77B37322"/>
    <w:rsid w:val="77C0FB91"/>
    <w:rsid w:val="7875F0FC"/>
    <w:rsid w:val="78D24AB1"/>
    <w:rsid w:val="7AA68BFA"/>
    <w:rsid w:val="7AD8A422"/>
    <w:rsid w:val="7B26F354"/>
    <w:rsid w:val="7BFDF3A2"/>
    <w:rsid w:val="7C5BE957"/>
    <w:rsid w:val="7C782454"/>
    <w:rsid w:val="7C984177"/>
    <w:rsid w:val="7CD9A499"/>
    <w:rsid w:val="7D059418"/>
    <w:rsid w:val="7DC25C40"/>
    <w:rsid w:val="7DCB784E"/>
    <w:rsid w:val="7DFD6A55"/>
    <w:rsid w:val="7E1D041D"/>
    <w:rsid w:val="7E3F091B"/>
    <w:rsid w:val="7E635FFD"/>
    <w:rsid w:val="7EA2DF22"/>
    <w:rsid w:val="7EAB9504"/>
    <w:rsid w:val="7ECC37F8"/>
    <w:rsid w:val="7F44A586"/>
    <w:rsid w:val="7F80AF0F"/>
    <w:rsid w:val="7FDD9921"/>
    <w:rsid w:val="7FFDE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3"/>
    <o:shapelayout v:ext="edit">
      <o:idmap v:ext="edit" data="1"/>
    </o:shapelayout>
  </w:shapeDefaults>
  <w:decimalSymbol w:val="."/>
  <w:listSeparator w:val=","/>
  <w14:docId w14:val="0B6A3DE9"/>
  <w15:docId w15:val="{3F24EF16-5837-4D21-A873-1935CCD1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www.phylopic.org/"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tanaylab.github.io/metacell/articles/d-amphimedon.html"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i.org/10.1016/j.cell.2009.09.029" TargetMode="External"/><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phylopic.org/" TargetMode="External"/><Relationship Id="rId28"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6.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56</Pages>
  <Words>62414</Words>
  <Characters>355761</Characters>
  <Application>Microsoft Office Word</Application>
  <DocSecurity>0</DocSecurity>
  <Lines>2964</Lines>
  <Paragraphs>834</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417341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Guerra</dc:creator>
  <cp:keywords/>
  <dc:description/>
  <cp:lastModifiedBy>Aleotti, Alessandra</cp:lastModifiedBy>
  <cp:revision>73</cp:revision>
  <dcterms:created xsi:type="dcterms:W3CDTF">2023-10-22T21:39:00Z</dcterms:created>
  <dcterms:modified xsi:type="dcterms:W3CDTF">2023-10-31T20:37:00Z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y fmtid="{D5CDD505-2E9C-101B-9397-08002B2CF9AE}" pid="4" name="ProjectId">
    <vt:lpwstr>-1</vt:lpwstr>
  </property>
  <property fmtid="{D5CDD505-2E9C-101B-9397-08002B2CF9AE}" pid="5" name="FileId">
    <vt:lpwstr>2027363</vt:lpwstr>
  </property>
  <property fmtid="{D5CDD505-2E9C-101B-9397-08002B2CF9AE}" pid="6" name="InsertAsFootnote">
    <vt:lpwstr>False</vt:lpwstr>
  </property>
  <property fmtid="{D5CDD505-2E9C-101B-9397-08002B2CF9AE}" pid="7" name="StyleId">
    <vt:lpwstr>http://www.zotero.org/styles/vancouver</vt:lpwstr>
  </property>
</Properties>
</file>